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117261650"/>
        <w:docPartObj>
          <w:docPartGallery w:val="Cover Pages"/>
          <w:docPartUnique/>
        </w:docPartObj>
      </w:sdtPr>
      <w:sdtEndPr>
        <w:rPr>
          <w:rFonts w:ascii="Calibri" w:hAnsi="Calibri"/>
          <w:b/>
          <w:caps/>
          <w:szCs w:val="20"/>
        </w:rPr>
      </w:sdtEndPr>
      <w:sdtContent>
        <w:p w14:paraId="700D384B" w14:textId="77777777" w:rsidR="005552D7" w:rsidRDefault="00314115">
          <w:r>
            <w:rPr>
              <w:rFonts w:ascii="Calibri" w:hAnsi="Calibri"/>
              <w:b/>
              <w:caps/>
              <w:noProof/>
              <w:szCs w:val="20"/>
            </w:rPr>
            <w:pict w14:anchorId="2B190505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2050" type="#_x0000_t202" style="position:absolute;margin-left:-34.1pt;margin-top:-50.6pt;width:531.8pt;height:798.3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">
                <v:textbox>
                  <w:txbxContent>
                    <w:p w14:paraId="4A7FBA42" w14:textId="77777777" w:rsidR="00F96167" w:rsidRPr="009F10F3" w:rsidRDefault="00F96167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20"/>
                          <w:szCs w:val="20"/>
                        </w:rPr>
                      </w:pPr>
                    </w:p>
                    <w:p w14:paraId="21194CBF" w14:textId="77777777" w:rsidR="00F96167" w:rsidRDefault="00F96167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  <w:bookmarkStart w:id="0" w:name="_Hlk29552048"/>
                    </w:p>
                    <w:p w14:paraId="62A1FBE6" w14:textId="77777777" w:rsidR="00F96167" w:rsidRDefault="00F96167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14:paraId="7B498F73" w14:textId="77777777" w:rsidR="00F96167" w:rsidRDefault="00F96167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14:paraId="50113A5E" w14:textId="77777777" w:rsidR="00F96167" w:rsidRDefault="00F96167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14:paraId="3FF91146" w14:textId="77777777" w:rsidR="00F96167" w:rsidRDefault="00F96167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14:paraId="51187E33" w14:textId="77777777" w:rsidR="00F96167" w:rsidRDefault="00F96167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14:paraId="33AE4737" w14:textId="77777777" w:rsidR="00F96167" w:rsidRDefault="00F96167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14:paraId="3FEED6E8" w14:textId="77777777" w:rsidR="00F96167" w:rsidRDefault="00F96167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14:paraId="48B75886" w14:textId="77777777" w:rsidR="00F96167" w:rsidRDefault="00F96167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14:paraId="3CCBE924" w14:textId="77777777" w:rsidR="00F96167" w:rsidRDefault="00F96167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14:paraId="75BBE975" w14:textId="77777777" w:rsidR="00F96167" w:rsidRDefault="00F96167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  <w:r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  <w:t>BRNO, ČS ODPADNÍCH VOD K360 JIŽNÍ CENTRUM – REKONSTRUKCE OBJEKTU</w:t>
                      </w:r>
                    </w:p>
                    <w:p w14:paraId="44F83679" w14:textId="77777777" w:rsidR="00F96167" w:rsidRDefault="00F96167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14:paraId="014E9B4C" w14:textId="77777777" w:rsidR="00F96167" w:rsidRDefault="00F96167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14:paraId="3FA87632" w14:textId="77777777" w:rsidR="00F96167" w:rsidRDefault="00F96167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14:paraId="3CCB2FDC" w14:textId="77777777" w:rsidR="00F96167" w:rsidRPr="00304B6C" w:rsidRDefault="00F96167" w:rsidP="00304B6C">
                      <w:pPr>
                        <w:spacing w:after="0"/>
                        <w:jc w:val="center"/>
                        <w:rPr>
                          <w:rStyle w:val="Zdraznnjemn"/>
                          <w:rFonts w:eastAsiaTheme="majorEastAsia" w:cstheme="majorBidi"/>
                          <w:b w:val="0"/>
                          <w:bCs/>
                          <w:spacing w:val="-10"/>
                          <w:kern w:val="28"/>
                          <w:sz w:val="40"/>
                          <w:szCs w:val="40"/>
                        </w:rPr>
                      </w:pPr>
                    </w:p>
                    <w:p w14:paraId="59F7EC1A" w14:textId="77777777" w:rsidR="00F96167" w:rsidRDefault="00F96167" w:rsidP="00304B6C">
                      <w:pPr>
                        <w:spacing w:after="0"/>
                        <w:jc w:val="center"/>
                        <w:rPr>
                          <w:rStyle w:val="Zdraznnjemn"/>
                          <w:rFonts w:eastAsiaTheme="majorEastAsia" w:cstheme="majorBidi"/>
                          <w:b w:val="0"/>
                          <w:bCs/>
                          <w:spacing w:val="-10"/>
                          <w:kern w:val="28"/>
                          <w:sz w:val="40"/>
                          <w:szCs w:val="40"/>
                        </w:rPr>
                      </w:pPr>
                      <w:r w:rsidRPr="00304B6C">
                        <w:rPr>
                          <w:rStyle w:val="Zdraznnjemn"/>
                          <w:rFonts w:eastAsiaTheme="majorEastAsia" w:cstheme="majorBidi"/>
                          <w:b w:val="0"/>
                          <w:bCs/>
                          <w:spacing w:val="-10"/>
                          <w:kern w:val="28"/>
                          <w:sz w:val="40"/>
                          <w:szCs w:val="40"/>
                        </w:rPr>
                        <w:t xml:space="preserve">DOKUMENTACE PRO </w:t>
                      </w:r>
                      <w:r>
                        <w:rPr>
                          <w:rStyle w:val="Zdraznnjemn"/>
                          <w:rFonts w:eastAsiaTheme="majorEastAsia" w:cstheme="majorBidi"/>
                          <w:b w:val="0"/>
                          <w:bCs/>
                          <w:spacing w:val="-10"/>
                          <w:kern w:val="28"/>
                          <w:sz w:val="40"/>
                          <w:szCs w:val="40"/>
                        </w:rPr>
                        <w:t>VYDÁNÍ STAVEBNÍHO POVOLENÍ</w:t>
                      </w:r>
                    </w:p>
                    <w:p w14:paraId="172991D7" w14:textId="77777777" w:rsidR="00F96167" w:rsidRDefault="00F96167" w:rsidP="0081707D">
                      <w:pPr>
                        <w:spacing w:after="0"/>
                        <w:jc w:val="center"/>
                        <w:rPr>
                          <w:rFonts w:cstheme="minorHAnsi"/>
                          <w:szCs w:val="24"/>
                        </w:rPr>
                      </w:pPr>
                      <w:r w:rsidRPr="00B55F5D">
                        <w:rPr>
                          <w:rStyle w:val="Zdraznnjemn"/>
                          <w:b w:val="0"/>
                          <w:bCs/>
                          <w:szCs w:val="24"/>
                        </w:rPr>
                        <w:t xml:space="preserve">Příloha č. </w:t>
                      </w:r>
                      <w:r>
                        <w:rPr>
                          <w:rStyle w:val="Zdraznnjemn"/>
                          <w:b w:val="0"/>
                          <w:bCs/>
                          <w:szCs w:val="24"/>
                        </w:rPr>
                        <w:t>12</w:t>
                      </w:r>
                      <w:r w:rsidRPr="00B55F5D">
                        <w:rPr>
                          <w:rStyle w:val="Zdraznnjemn"/>
                          <w:b w:val="0"/>
                          <w:bCs/>
                          <w:szCs w:val="24"/>
                        </w:rPr>
                        <w:t xml:space="preserve"> k </w:t>
                      </w:r>
                      <w:r w:rsidRPr="00B55F5D">
                        <w:rPr>
                          <w:rStyle w:val="Zdraznnjemn"/>
                          <w:rFonts w:asciiTheme="minorHAnsi" w:hAnsiTheme="minorHAnsi" w:cstheme="minorHAnsi"/>
                          <w:b w:val="0"/>
                          <w:bCs/>
                          <w:szCs w:val="24"/>
                        </w:rPr>
                        <w:t xml:space="preserve">vyhlášce č. 499/2006 Sb. </w:t>
                      </w:r>
                      <w:r w:rsidRPr="00B55F5D">
                        <w:rPr>
                          <w:rFonts w:cstheme="minorHAnsi"/>
                          <w:szCs w:val="24"/>
                        </w:rPr>
                        <w:t>ve znění vyhlášky 405/2017 Sb</w:t>
                      </w:r>
                      <w:r>
                        <w:rPr>
                          <w:rFonts w:cstheme="minorHAnsi"/>
                          <w:szCs w:val="24"/>
                        </w:rPr>
                        <w:t>.</w:t>
                      </w:r>
                    </w:p>
                    <w:p w14:paraId="30CCAA44" w14:textId="77777777" w:rsidR="00F96167" w:rsidRPr="00304B6C" w:rsidRDefault="00F96167" w:rsidP="00304B6C">
                      <w:pPr>
                        <w:spacing w:after="0"/>
                        <w:jc w:val="center"/>
                        <w:rPr>
                          <w:rStyle w:val="Zdraznnjemn"/>
                          <w:rFonts w:eastAsiaTheme="majorEastAsia" w:cstheme="majorBidi"/>
                          <w:b w:val="0"/>
                          <w:bCs/>
                          <w:spacing w:val="-10"/>
                          <w:kern w:val="28"/>
                          <w:sz w:val="40"/>
                          <w:szCs w:val="40"/>
                        </w:rPr>
                      </w:pPr>
                    </w:p>
                    <w:p w14:paraId="36ACBF48" w14:textId="77777777" w:rsidR="00F96167" w:rsidRDefault="00F96167" w:rsidP="0088342A">
                      <w:pPr>
                        <w:pStyle w:val="Odstavecseseznamem"/>
                        <w:numPr>
                          <w:ilvl w:val="0"/>
                          <w:numId w:val="44"/>
                        </w:numPr>
                        <w:spacing w:after="120" w:line="240" w:lineRule="auto"/>
                        <w:jc w:val="center"/>
                        <w:rPr>
                          <w:rStyle w:val="Zdraznnjemn"/>
                          <w:sz w:val="40"/>
                          <w:szCs w:val="40"/>
                        </w:rPr>
                      </w:pPr>
                      <w:r>
                        <w:rPr>
                          <w:rStyle w:val="Zdraznnjemn"/>
                          <w:sz w:val="40"/>
                          <w:szCs w:val="40"/>
                        </w:rPr>
                        <w:t xml:space="preserve"> PRŮVODNÍ </w:t>
                      </w:r>
                      <w:r w:rsidRPr="0088342A">
                        <w:rPr>
                          <w:rStyle w:val="Zdraznnjemn"/>
                          <w:sz w:val="40"/>
                          <w:szCs w:val="40"/>
                        </w:rPr>
                        <w:t>ZPRÁVA</w:t>
                      </w:r>
                    </w:p>
                    <w:p w14:paraId="1C32F910" w14:textId="77777777" w:rsidR="00F96167" w:rsidRPr="0088342A" w:rsidRDefault="00F96167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szCs w:val="24"/>
                        </w:rPr>
                      </w:pPr>
                    </w:p>
                    <w:p w14:paraId="6A898E5C" w14:textId="77777777" w:rsidR="00F96167" w:rsidRDefault="00F96167" w:rsidP="003533D5">
                      <w:pPr>
                        <w:spacing w:after="0" w:line="240" w:lineRule="auto"/>
                        <w:jc w:val="center"/>
                        <w:rPr>
                          <w:rStyle w:val="Zdraznnjemn"/>
                          <w:b w:val="0"/>
                          <w:bCs/>
                        </w:rPr>
                      </w:pPr>
                      <w:proofErr w:type="spellStart"/>
                      <w:r w:rsidRPr="009F10F3">
                        <w:rPr>
                          <w:rStyle w:val="Zdraznnjemn"/>
                          <w:b w:val="0"/>
                          <w:bCs/>
                        </w:rPr>
                        <w:t>Z.č</w:t>
                      </w:r>
                      <w:proofErr w:type="spellEnd"/>
                      <w:r w:rsidRPr="009F10F3">
                        <w:rPr>
                          <w:rStyle w:val="Zdraznnjemn"/>
                          <w:b w:val="0"/>
                          <w:bCs/>
                        </w:rPr>
                        <w:t>.</w:t>
                      </w:r>
                      <w:r>
                        <w:rPr>
                          <w:rStyle w:val="Zdraznnjemn"/>
                          <w:b w:val="0"/>
                          <w:bCs/>
                        </w:rPr>
                        <w:t xml:space="preserve">: </w:t>
                      </w:r>
                      <w:proofErr w:type="gramStart"/>
                      <w:r w:rsidRPr="009F10F3">
                        <w:rPr>
                          <w:rStyle w:val="Zdraznnjemn"/>
                          <w:b w:val="0"/>
                          <w:bCs/>
                        </w:rPr>
                        <w:t>20</w:t>
                      </w:r>
                      <w:r>
                        <w:rPr>
                          <w:rStyle w:val="Zdraznnjemn"/>
                          <w:b w:val="0"/>
                          <w:bCs/>
                        </w:rPr>
                        <w:t>-89L</w:t>
                      </w:r>
                      <w:proofErr w:type="gramEnd"/>
                      <w:r>
                        <w:rPr>
                          <w:rStyle w:val="Zdraznnjemn"/>
                          <w:b w:val="0"/>
                          <w:bCs/>
                        </w:rPr>
                        <w:t>-101</w:t>
                      </w:r>
                    </w:p>
                    <w:p w14:paraId="3A275E6D" w14:textId="77777777" w:rsidR="00F96167" w:rsidRPr="009F10F3" w:rsidRDefault="00F96167" w:rsidP="003533D5">
                      <w:pPr>
                        <w:spacing w:after="0" w:line="240" w:lineRule="auto"/>
                        <w:jc w:val="center"/>
                        <w:rPr>
                          <w:rStyle w:val="Zdraznnjemn"/>
                          <w:b w:val="0"/>
                          <w:bCs/>
                        </w:rPr>
                      </w:pPr>
                      <w:r w:rsidRPr="009F10F3">
                        <w:rPr>
                          <w:rStyle w:val="Zdraznnjemn"/>
                          <w:b w:val="0"/>
                          <w:bCs/>
                        </w:rPr>
                        <w:t>Datum:</w:t>
                      </w:r>
                      <w:r>
                        <w:rPr>
                          <w:rStyle w:val="Zdraznnjemn"/>
                          <w:b w:val="0"/>
                          <w:bCs/>
                        </w:rPr>
                        <w:t xml:space="preserve"> 02</w:t>
                      </w:r>
                      <w:r w:rsidRPr="009F10F3">
                        <w:rPr>
                          <w:rStyle w:val="Zdraznnjemn"/>
                          <w:b w:val="0"/>
                          <w:bCs/>
                        </w:rPr>
                        <w:t>/202</w:t>
                      </w:r>
                      <w:r>
                        <w:rPr>
                          <w:rStyle w:val="Zdraznnjemn"/>
                          <w:b w:val="0"/>
                          <w:bCs/>
                        </w:rPr>
                        <w:t>2</w:t>
                      </w:r>
                    </w:p>
                    <w:p w14:paraId="135E50DE" w14:textId="77777777" w:rsidR="00F96167" w:rsidRDefault="00F96167" w:rsidP="00304B6C">
                      <w:pPr>
                        <w:spacing w:after="0" w:line="240" w:lineRule="auto"/>
                        <w:ind w:left="993" w:firstLine="709"/>
                        <w:rPr>
                          <w:rStyle w:val="Zdraznnjemn"/>
                          <w:szCs w:val="24"/>
                        </w:rPr>
                      </w:pPr>
                    </w:p>
                    <w:p w14:paraId="24512340" w14:textId="77777777" w:rsidR="00F96167" w:rsidRPr="003533D5" w:rsidRDefault="00F96167" w:rsidP="00304B6C">
                      <w:pPr>
                        <w:spacing w:after="0" w:line="240" w:lineRule="auto"/>
                        <w:ind w:left="993" w:firstLine="709"/>
                        <w:rPr>
                          <w:rStyle w:val="Zdraznnjemn"/>
                          <w:szCs w:val="24"/>
                        </w:rPr>
                      </w:pPr>
                    </w:p>
                    <w:p w14:paraId="57C2167B" w14:textId="77777777" w:rsidR="00F96167" w:rsidRDefault="00F96167" w:rsidP="00304B6C">
                      <w:pPr>
                        <w:jc w:val="center"/>
                      </w:pPr>
                      <w:r w:rsidRPr="00665601">
                        <w:rPr>
                          <w:rStyle w:val="ZhlavChar"/>
                          <w:noProof/>
                          <w:lang w:eastAsia="cs-CZ"/>
                        </w:rPr>
                        <w:drawing>
                          <wp:inline distT="0" distB="0" distL="0" distR="0" wp14:anchorId="524E8B49" wp14:editId="2A423E32">
                            <wp:extent cx="1826054" cy="320040"/>
                            <wp:effectExtent l="19050" t="0" r="2746" b="0"/>
                            <wp:docPr id="16" name="obrázek 1" descr="C:\PRACOVNI_DN\SRO\Logo\final\aquadrop-logo-CMYK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PRACOVNI_DN\SRO\Logo\final\aquadrop-logo-CMYK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42654" cy="3229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BE54A6B" w14:textId="77777777" w:rsidR="00F96167" w:rsidRDefault="00F96167" w:rsidP="00304B6C">
                      <w:pPr>
                        <w:spacing w:after="0" w:line="360" w:lineRule="auto"/>
                        <w:jc w:val="center"/>
                        <w:rPr>
                          <w:rStyle w:val="Zdraznnjemn"/>
                          <w:b w:val="0"/>
                        </w:rPr>
                      </w:pPr>
                      <w:r w:rsidRPr="00665601">
                        <w:rPr>
                          <w:rStyle w:val="Zdraznnjemn"/>
                          <w:b w:val="0"/>
                        </w:rPr>
                        <w:t>WWW.AQUADROP.CZ</w:t>
                      </w:r>
                      <w:bookmarkEnd w:id="0"/>
                    </w:p>
                    <w:p w14:paraId="3664CDA1" w14:textId="77777777" w:rsidR="00F96167" w:rsidRDefault="00F96167" w:rsidP="00304B6C">
                      <w:pPr>
                        <w:jc w:val="center"/>
                      </w:pPr>
                    </w:p>
                  </w:txbxContent>
                </v:textbox>
              </v:shape>
            </w:pict>
          </w:r>
        </w:p>
        <w:p w14:paraId="4635973F" w14:textId="77777777" w:rsidR="005552D7" w:rsidRDefault="00911148">
          <w:pPr>
            <w:rPr>
              <w:rFonts w:ascii="Calibri" w:hAnsi="Calibri"/>
              <w:b/>
              <w:caps/>
              <w:szCs w:val="20"/>
            </w:rPr>
          </w:pPr>
          <w:r>
            <w:rPr>
              <w:rFonts w:ascii="Calibri" w:hAnsi="Calibri"/>
              <w:b/>
              <w:caps/>
              <w:szCs w:val="20"/>
            </w:rPr>
            <w:t xml:space="preserve"> </w:t>
          </w:r>
          <w:r w:rsidR="005552D7">
            <w:rPr>
              <w:rFonts w:ascii="Calibri" w:hAnsi="Calibri"/>
              <w:b/>
              <w:caps/>
              <w:szCs w:val="20"/>
            </w:rPr>
            <w:br w:type="page"/>
          </w:r>
        </w:p>
      </w:sdtContent>
    </w:sdt>
    <w:p w14:paraId="10F82B6C" w14:textId="77777777" w:rsidR="00456C16" w:rsidRDefault="005870A1" w:rsidP="000671F2">
      <w:pPr>
        <w:tabs>
          <w:tab w:val="left" w:pos="6237"/>
          <w:tab w:val="right" w:pos="8222"/>
        </w:tabs>
        <w:spacing w:after="0" w:line="240" w:lineRule="auto"/>
        <w:jc w:val="both"/>
        <w:rPr>
          <w:rStyle w:val="Zdraznnjemn"/>
        </w:rPr>
      </w:pPr>
      <w:r w:rsidRPr="00A22341">
        <w:rPr>
          <w:rFonts w:ascii="Calibri" w:hAnsi="Calibri"/>
          <w:b/>
          <w:caps/>
          <w:szCs w:val="20"/>
        </w:rPr>
        <w:lastRenderedPageBreak/>
        <w:t xml:space="preserve">dokumentace pro </w:t>
      </w:r>
      <w:r w:rsidR="005328B0">
        <w:rPr>
          <w:rFonts w:ascii="Calibri" w:hAnsi="Calibri"/>
          <w:b/>
          <w:caps/>
          <w:szCs w:val="20"/>
        </w:rPr>
        <w:t>STAVEBNÍHO POVOLENÍ</w:t>
      </w:r>
      <w:r w:rsidR="005328B0">
        <w:rPr>
          <w:rFonts w:ascii="Calibri" w:hAnsi="Calibri"/>
          <w:b/>
          <w:caps/>
          <w:szCs w:val="20"/>
        </w:rPr>
        <w:tab/>
      </w:r>
      <w:r w:rsidR="00E00529">
        <w:rPr>
          <w:rFonts w:ascii="Calibri" w:hAnsi="Calibri"/>
          <w:b/>
          <w:caps/>
          <w:szCs w:val="20"/>
        </w:rPr>
        <w:tab/>
      </w:r>
      <w:r w:rsidR="00E00529" w:rsidRPr="00A26EDE">
        <w:rPr>
          <w:rStyle w:val="Zdraznnjemn"/>
        </w:rPr>
        <w:t>Počet stran:</w:t>
      </w:r>
      <w:r w:rsidR="00E00529">
        <w:rPr>
          <w:rStyle w:val="Zdraznnjemn"/>
        </w:rPr>
        <w:tab/>
      </w:r>
      <w:r w:rsidR="00F13108">
        <w:rPr>
          <w:rStyle w:val="Zdraznnjemn"/>
        </w:rPr>
        <w:t>11</w:t>
      </w:r>
      <w:r w:rsidR="00E62043">
        <w:rPr>
          <w:rStyle w:val="Zdraznnjemn"/>
        </w:rPr>
        <w:tab/>
      </w:r>
    </w:p>
    <w:p w14:paraId="1BA6986A" w14:textId="77777777" w:rsidR="00646EFA" w:rsidRPr="003F3B94" w:rsidRDefault="003F3B94" w:rsidP="009F54E5">
      <w:pPr>
        <w:tabs>
          <w:tab w:val="left" w:pos="6096"/>
          <w:tab w:val="right" w:pos="8222"/>
        </w:tabs>
        <w:spacing w:after="0" w:line="240" w:lineRule="auto"/>
        <w:jc w:val="both"/>
        <w:rPr>
          <w:rStyle w:val="Zdraznnjemn"/>
          <w:sz w:val="22"/>
          <w:highlight w:val="yellow"/>
        </w:rPr>
      </w:pPr>
      <w:r w:rsidRPr="003F3B94">
        <w:rPr>
          <w:rStyle w:val="Zdraznnjemn"/>
          <w:b w:val="0"/>
          <w:bCs/>
          <w:sz w:val="22"/>
        </w:rPr>
        <w:t xml:space="preserve">Příloha č. </w:t>
      </w:r>
      <w:r w:rsidR="008B3459">
        <w:rPr>
          <w:rStyle w:val="Zdraznnjemn"/>
          <w:b w:val="0"/>
          <w:bCs/>
          <w:sz w:val="22"/>
        </w:rPr>
        <w:t>12</w:t>
      </w:r>
      <w:r w:rsidRPr="003F3B94">
        <w:rPr>
          <w:rStyle w:val="Zdraznnjemn"/>
          <w:b w:val="0"/>
          <w:bCs/>
          <w:sz w:val="22"/>
        </w:rPr>
        <w:t xml:space="preserve"> k </w:t>
      </w:r>
      <w:r w:rsidRPr="003F3B94">
        <w:rPr>
          <w:rStyle w:val="Zdraznnjemn"/>
          <w:rFonts w:asciiTheme="minorHAnsi" w:hAnsiTheme="minorHAnsi" w:cstheme="minorHAnsi"/>
          <w:b w:val="0"/>
          <w:bCs/>
          <w:sz w:val="22"/>
        </w:rPr>
        <w:t xml:space="preserve">vyhlášce č. 499/2006 Sb. </w:t>
      </w:r>
      <w:r w:rsidRPr="003F3B94">
        <w:rPr>
          <w:rFonts w:cstheme="minorHAnsi"/>
        </w:rPr>
        <w:t>ve znění vyhlášky 405/2017 Sb</w:t>
      </w:r>
      <w:r>
        <w:rPr>
          <w:rFonts w:cstheme="minorHAnsi"/>
        </w:rPr>
        <w:t>.</w:t>
      </w:r>
      <w:r w:rsidR="00E62043" w:rsidRPr="003F3B94">
        <w:rPr>
          <w:rFonts w:ascii="Calibri" w:hAnsi="Calibri"/>
          <w:b/>
          <w:caps/>
        </w:rPr>
        <w:tab/>
      </w:r>
    </w:p>
    <w:p w14:paraId="6131ED9A" w14:textId="77777777" w:rsidR="00774905" w:rsidRPr="002E790B" w:rsidRDefault="00774905" w:rsidP="009F54E5">
      <w:pPr>
        <w:pStyle w:val="Nzev"/>
        <w:tabs>
          <w:tab w:val="left" w:pos="5954"/>
        </w:tabs>
        <w:contextualSpacing w:val="0"/>
        <w:jc w:val="center"/>
        <w:rPr>
          <w:rStyle w:val="Zdraznnjemn"/>
          <w:b/>
          <w:iCs w:val="0"/>
          <w:sz w:val="22"/>
          <w:szCs w:val="22"/>
          <w:highlight w:val="yellow"/>
        </w:rPr>
      </w:pPr>
    </w:p>
    <w:p w14:paraId="537517A4" w14:textId="77777777" w:rsidR="00783D71" w:rsidRDefault="00783D71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</w:p>
    <w:p w14:paraId="4E18E198" w14:textId="77777777" w:rsidR="002E790B" w:rsidRDefault="002E790B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</w:p>
    <w:p w14:paraId="2B935717" w14:textId="77777777" w:rsidR="002E790B" w:rsidRDefault="002E790B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</w:p>
    <w:p w14:paraId="4E80E326" w14:textId="77777777" w:rsidR="002E790B" w:rsidRDefault="002E790B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</w:p>
    <w:p w14:paraId="419701D2" w14:textId="77777777" w:rsidR="00F50DCC" w:rsidRDefault="00F50DCC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</w:p>
    <w:p w14:paraId="592DA709" w14:textId="77777777" w:rsidR="00F50DCC" w:rsidRDefault="00F50DCC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</w:p>
    <w:p w14:paraId="476DE4A1" w14:textId="77777777" w:rsidR="00F50DCC" w:rsidRDefault="00F50DCC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</w:p>
    <w:p w14:paraId="5DE8BE97" w14:textId="77777777" w:rsidR="00F50DCC" w:rsidRDefault="00F50DCC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</w:p>
    <w:p w14:paraId="44E49959" w14:textId="77777777" w:rsidR="005870A1" w:rsidRDefault="005870A1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</w:p>
    <w:p w14:paraId="10DBB3CA" w14:textId="77777777" w:rsidR="00F50DCC" w:rsidRDefault="00F50DCC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</w:p>
    <w:p w14:paraId="578D18A9" w14:textId="77777777" w:rsidR="002E790B" w:rsidRPr="002E790B" w:rsidRDefault="002E790B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</w:p>
    <w:p w14:paraId="5AF7E1C9" w14:textId="77777777" w:rsidR="00FA3669" w:rsidRDefault="00FA3669" w:rsidP="00FA3669">
      <w:pPr>
        <w:spacing w:after="0" w:line="240" w:lineRule="auto"/>
        <w:jc w:val="center"/>
        <w:rPr>
          <w:rStyle w:val="Zdraznnjemn"/>
          <w:rFonts w:eastAsiaTheme="majorEastAsia" w:cstheme="majorBidi"/>
          <w:color w:val="0070C0"/>
          <w:spacing w:val="-10"/>
          <w:kern w:val="28"/>
          <w:sz w:val="48"/>
          <w:szCs w:val="56"/>
        </w:rPr>
      </w:pPr>
      <w:r w:rsidRPr="00FA3669">
        <w:rPr>
          <w:rStyle w:val="Zdraznnjemn"/>
          <w:rFonts w:eastAsiaTheme="majorEastAsia" w:cstheme="majorBidi"/>
          <w:iCs w:val="0"/>
          <w:spacing w:val="-10"/>
          <w:kern w:val="28"/>
          <w:sz w:val="48"/>
          <w:szCs w:val="56"/>
        </w:rPr>
        <w:t>BRNO, ČS ODPADNÍCH VOD K360 JIŽNÍ CENTRUM – REKONSTRUKCE OBJEKTU</w:t>
      </w:r>
    </w:p>
    <w:p w14:paraId="729DC66A" w14:textId="77777777" w:rsidR="00567327" w:rsidRDefault="00567327" w:rsidP="002645B2">
      <w:pPr>
        <w:spacing w:after="0" w:line="240" w:lineRule="auto"/>
        <w:jc w:val="center"/>
        <w:rPr>
          <w:rStyle w:val="Zdraznnjemn"/>
          <w:rFonts w:eastAsiaTheme="majorEastAsia" w:cstheme="majorBidi"/>
          <w:iCs w:val="0"/>
          <w:spacing w:val="-10"/>
          <w:kern w:val="28"/>
          <w:sz w:val="48"/>
          <w:szCs w:val="56"/>
        </w:rPr>
      </w:pPr>
    </w:p>
    <w:p w14:paraId="29D1CE04" w14:textId="77777777" w:rsidR="002E790B" w:rsidRPr="002E790B" w:rsidRDefault="002E790B" w:rsidP="002645B2">
      <w:pPr>
        <w:spacing w:after="0" w:line="240" w:lineRule="auto"/>
        <w:jc w:val="center"/>
        <w:rPr>
          <w:rStyle w:val="Zdraznnjemn"/>
          <w:rFonts w:eastAsiaTheme="majorEastAsia" w:cstheme="majorBidi"/>
          <w:iCs w:val="0"/>
          <w:spacing w:val="-10"/>
          <w:kern w:val="28"/>
          <w:sz w:val="22"/>
        </w:rPr>
      </w:pPr>
    </w:p>
    <w:p w14:paraId="70D92C84" w14:textId="77777777" w:rsidR="002E790B" w:rsidRPr="002E790B" w:rsidRDefault="002E790B" w:rsidP="002645B2">
      <w:pPr>
        <w:spacing w:after="0" w:line="240" w:lineRule="auto"/>
        <w:jc w:val="center"/>
        <w:rPr>
          <w:rStyle w:val="Zdraznnjemn"/>
          <w:rFonts w:eastAsiaTheme="majorEastAsia" w:cstheme="majorBidi"/>
          <w:iCs w:val="0"/>
          <w:spacing w:val="-10"/>
          <w:kern w:val="28"/>
          <w:sz w:val="22"/>
        </w:rPr>
      </w:pPr>
    </w:p>
    <w:p w14:paraId="568DC594" w14:textId="77777777" w:rsidR="00774905" w:rsidRPr="00EB22B5" w:rsidRDefault="00456C16" w:rsidP="002645B2">
      <w:pPr>
        <w:spacing w:after="0" w:line="240" w:lineRule="auto"/>
        <w:jc w:val="center"/>
      </w:pPr>
      <w:r>
        <w:rPr>
          <w:rStyle w:val="Zdraznnjemn"/>
          <w:rFonts w:eastAsiaTheme="majorEastAsia" w:cstheme="majorBidi"/>
          <w:iCs w:val="0"/>
          <w:spacing w:val="-10"/>
          <w:kern w:val="28"/>
          <w:sz w:val="48"/>
          <w:szCs w:val="56"/>
        </w:rPr>
        <w:t xml:space="preserve"> </w:t>
      </w:r>
    </w:p>
    <w:p w14:paraId="17E1A1E6" w14:textId="77777777" w:rsidR="00774905" w:rsidRPr="002E790B" w:rsidRDefault="00774905" w:rsidP="002645B2">
      <w:pPr>
        <w:spacing w:after="0" w:line="240" w:lineRule="auto"/>
        <w:jc w:val="center"/>
        <w:rPr>
          <w:rFonts w:ascii="Calibri" w:hAnsi="Calibri"/>
          <w:b/>
          <w:caps/>
        </w:rPr>
      </w:pPr>
    </w:p>
    <w:p w14:paraId="460CB3F2" w14:textId="77777777" w:rsidR="005C148E" w:rsidRPr="00EB22B5" w:rsidRDefault="001A73D9" w:rsidP="002645B2">
      <w:pPr>
        <w:pStyle w:val="Nadpis1"/>
        <w:spacing w:before="0" w:line="240" w:lineRule="auto"/>
      </w:pPr>
      <w:bookmarkStart w:id="1" w:name="_Toc73524315"/>
      <w:r>
        <w:t>PRŮVODNÍ TEC</w:t>
      </w:r>
      <w:r w:rsidR="002F675C">
        <w:t>H</w:t>
      </w:r>
      <w:r>
        <w:t>NICKÁ ZPRÁVA</w:t>
      </w:r>
      <w:bookmarkEnd w:id="1"/>
    </w:p>
    <w:p w14:paraId="70601803" w14:textId="77777777" w:rsidR="00774905" w:rsidRPr="002E790B" w:rsidRDefault="00774905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14:paraId="318627C6" w14:textId="77777777" w:rsidR="00774905" w:rsidRPr="002E790B" w:rsidRDefault="00774905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14:paraId="02B09400" w14:textId="77777777" w:rsidR="00774905" w:rsidRPr="002E790B" w:rsidRDefault="00774905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14:paraId="4B2A78E6" w14:textId="77777777" w:rsidR="00774905" w:rsidRPr="002E790B" w:rsidRDefault="00774905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14:paraId="376CF28A" w14:textId="77777777" w:rsidR="00774905" w:rsidRPr="002E790B" w:rsidRDefault="00774905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14:paraId="69A16096" w14:textId="77777777" w:rsidR="002645B2" w:rsidRDefault="002645B2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14:paraId="6F034D21" w14:textId="77777777" w:rsidR="009F54E5" w:rsidRDefault="009F54E5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14:paraId="6CB2E7BE" w14:textId="77777777" w:rsidR="009F54E5" w:rsidRDefault="009F54E5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14:paraId="26714E80" w14:textId="77777777" w:rsidR="009F54E5" w:rsidRDefault="009F54E5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14:paraId="63DD3C52" w14:textId="77777777" w:rsidR="009F54E5" w:rsidRDefault="009F54E5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14:paraId="395FFBFE" w14:textId="77777777" w:rsidR="00FA3669" w:rsidRDefault="00FA3669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14:paraId="32530FD3" w14:textId="77777777" w:rsidR="009F54E5" w:rsidRPr="002E790B" w:rsidRDefault="009F54E5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14:paraId="3792CF3F" w14:textId="77777777" w:rsidR="00783D71" w:rsidRPr="002E790B" w:rsidRDefault="00783D71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14:paraId="16256334" w14:textId="77777777" w:rsidR="00783D71" w:rsidRPr="002E790B" w:rsidRDefault="00783D71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14:paraId="335B8806" w14:textId="77777777" w:rsidR="00774905" w:rsidRDefault="00774905" w:rsidP="009F54E5">
      <w:pPr>
        <w:spacing w:after="0" w:line="240" w:lineRule="auto"/>
      </w:pPr>
      <w:r w:rsidRPr="00783D71">
        <w:rPr>
          <w:rStyle w:val="Zdraznnjemn"/>
          <w:sz w:val="22"/>
        </w:rPr>
        <w:t>Stavebník:</w:t>
      </w:r>
      <w:r w:rsidRPr="00783D71">
        <w:rPr>
          <w:rStyle w:val="Zdraznnjemn"/>
          <w:sz w:val="22"/>
        </w:rPr>
        <w:tab/>
      </w:r>
      <w:r w:rsidRPr="00783D71">
        <w:rPr>
          <w:rStyle w:val="Zdraznnjemn"/>
          <w:sz w:val="22"/>
        </w:rPr>
        <w:tab/>
      </w:r>
      <w:r w:rsidR="00FA3669" w:rsidRPr="00FA3669">
        <w:rPr>
          <w:iCs/>
        </w:rPr>
        <w:t xml:space="preserve">Statutární město Brno v zastoupení Brněnské vodárny a kanalizace </w:t>
      </w:r>
      <w:r w:rsidR="00FA3669" w:rsidRPr="00FA3669">
        <w:t>a. s.</w:t>
      </w:r>
      <w:r w:rsidR="00FA3669">
        <w:t xml:space="preserve"> </w:t>
      </w:r>
    </w:p>
    <w:p w14:paraId="597E289E" w14:textId="77777777" w:rsidR="009F54E5" w:rsidRPr="00783D71" w:rsidRDefault="009F54E5" w:rsidP="009F54E5">
      <w:pPr>
        <w:spacing w:after="0" w:line="240" w:lineRule="auto"/>
      </w:pPr>
    </w:p>
    <w:p w14:paraId="57E91874" w14:textId="77777777" w:rsidR="00774905" w:rsidRDefault="00774905" w:rsidP="009F54E5">
      <w:pPr>
        <w:spacing w:after="0" w:line="240" w:lineRule="auto"/>
      </w:pPr>
      <w:r w:rsidRPr="00783D71">
        <w:rPr>
          <w:rStyle w:val="Zdraznnjemn"/>
          <w:sz w:val="22"/>
        </w:rPr>
        <w:t>Místo stavby:</w:t>
      </w:r>
      <w:r w:rsidRPr="00783D71">
        <w:rPr>
          <w:rStyle w:val="Zdraznnjemn"/>
          <w:sz w:val="22"/>
        </w:rPr>
        <w:tab/>
      </w:r>
      <w:r w:rsidRPr="00783D71">
        <w:tab/>
      </w:r>
      <w:r w:rsidR="00FA3669">
        <w:t>ul. Opuštěná, Brno, KÚ Trnitá</w:t>
      </w:r>
    </w:p>
    <w:p w14:paraId="245BF8ED" w14:textId="77777777" w:rsidR="009F54E5" w:rsidRPr="00783D71" w:rsidRDefault="009F54E5" w:rsidP="009F54E5">
      <w:pPr>
        <w:spacing w:after="0" w:line="240" w:lineRule="auto"/>
      </w:pPr>
    </w:p>
    <w:p w14:paraId="77696D51" w14:textId="77777777" w:rsidR="00774905" w:rsidRDefault="00774905" w:rsidP="009F54E5">
      <w:pPr>
        <w:spacing w:after="0" w:line="240" w:lineRule="auto"/>
      </w:pPr>
      <w:r w:rsidRPr="00783D71">
        <w:rPr>
          <w:rStyle w:val="Zdraznnjemn"/>
          <w:sz w:val="22"/>
        </w:rPr>
        <w:t>Kraj:</w:t>
      </w:r>
      <w:r w:rsidRPr="00783D71">
        <w:rPr>
          <w:rStyle w:val="Zdraznnjemn"/>
          <w:sz w:val="22"/>
        </w:rPr>
        <w:tab/>
      </w:r>
      <w:r w:rsidRPr="00783D71">
        <w:tab/>
      </w:r>
      <w:r w:rsidRPr="00783D71">
        <w:tab/>
      </w:r>
      <w:r w:rsidR="00FA3669">
        <w:t>Jihomoravský</w:t>
      </w:r>
    </w:p>
    <w:p w14:paraId="2293B8BC" w14:textId="77777777" w:rsidR="009F54E5" w:rsidRPr="00783D71" w:rsidRDefault="009F54E5" w:rsidP="009F54E5">
      <w:pPr>
        <w:spacing w:after="0" w:line="240" w:lineRule="auto"/>
      </w:pPr>
    </w:p>
    <w:p w14:paraId="1822C4F6" w14:textId="77777777" w:rsidR="00774905" w:rsidRPr="00783D71" w:rsidRDefault="00774905" w:rsidP="009F54E5">
      <w:pPr>
        <w:spacing w:after="0" w:line="240" w:lineRule="auto"/>
      </w:pPr>
      <w:r w:rsidRPr="00783D71">
        <w:rPr>
          <w:rStyle w:val="Zdraznnjemn"/>
          <w:sz w:val="22"/>
        </w:rPr>
        <w:t>Stavební úřad:</w:t>
      </w:r>
      <w:r w:rsidRPr="00783D71">
        <w:tab/>
      </w:r>
      <w:r w:rsidR="00783D71">
        <w:tab/>
      </w:r>
      <w:r w:rsidR="00FA3669">
        <w:t>Brno</w:t>
      </w:r>
    </w:p>
    <w:p w14:paraId="08EAE1D8" w14:textId="77777777" w:rsidR="00774905" w:rsidRDefault="00774905">
      <w:pPr>
        <w:rPr>
          <w:highlight w:val="yellow"/>
        </w:rPr>
      </w:pPr>
    </w:p>
    <w:sdt>
      <w:sdtPr>
        <w:rPr>
          <w:rFonts w:asciiTheme="minorHAnsi" w:eastAsiaTheme="minorHAnsi" w:hAnsiTheme="minorHAnsi" w:cstheme="minorBidi"/>
          <w:b/>
          <w:color w:val="auto"/>
          <w:sz w:val="22"/>
          <w:szCs w:val="22"/>
          <w:highlight w:val="yellow"/>
          <w:u w:val="single"/>
          <w:lang w:eastAsia="en-US"/>
        </w:rPr>
        <w:id w:val="-211727775"/>
        <w:docPartObj>
          <w:docPartGallery w:val="Table of Contents"/>
          <w:docPartUnique/>
        </w:docPartObj>
      </w:sdtPr>
      <w:sdtEndPr>
        <w:rPr>
          <w:rFonts w:ascii="Calibri" w:hAnsi="Calibri" w:cstheme="minorHAnsi"/>
          <w:bCs/>
          <w:sz w:val="28"/>
          <w:szCs w:val="28"/>
        </w:rPr>
      </w:sdtEndPr>
      <w:sdtContent>
        <w:p w14:paraId="35E6D218" w14:textId="77777777" w:rsidR="0013224F" w:rsidRPr="00FA3669" w:rsidRDefault="0013224F" w:rsidP="0013224F">
          <w:pPr>
            <w:pStyle w:val="Nadpisobsahu"/>
            <w:spacing w:after="240"/>
            <w:rPr>
              <w:rStyle w:val="Zdraznnjemn"/>
              <w:sz w:val="28"/>
              <w:szCs w:val="28"/>
              <w:highlight w:val="yellow"/>
            </w:rPr>
          </w:pPr>
          <w:r w:rsidRPr="006048E3">
            <w:rPr>
              <w:rStyle w:val="Zdraznnjemn"/>
              <w:sz w:val="28"/>
              <w:szCs w:val="28"/>
            </w:rPr>
            <w:t>Obsah</w:t>
          </w:r>
        </w:p>
        <w:p w14:paraId="7316A627" w14:textId="77777777" w:rsidR="00D2181F" w:rsidRPr="00F13108" w:rsidRDefault="00F94E8A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sz w:val="22"/>
              <w:lang w:eastAsia="cs-CZ"/>
            </w:rPr>
          </w:pPr>
          <w:r w:rsidRPr="00F13108">
            <w:fldChar w:fldCharType="begin"/>
          </w:r>
          <w:r w:rsidR="0013224F" w:rsidRPr="00F13108">
            <w:instrText xml:space="preserve"> TOC \o "1-3" \h \z \u </w:instrText>
          </w:r>
          <w:r w:rsidRPr="00F13108">
            <w:fldChar w:fldCharType="separate"/>
          </w:r>
          <w:hyperlink w:anchor="_Toc73524315" w:history="1">
            <w:r w:rsidR="00D2181F" w:rsidRPr="00F13108">
              <w:rPr>
                <w:rStyle w:val="Hypertextovodkaz"/>
                <w:rFonts w:cs="Calibri"/>
                <w:noProof/>
              </w:rPr>
              <w:t>A</w:t>
            </w:r>
            <w:r w:rsidR="00D2181F" w:rsidRPr="00F13108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D2181F" w:rsidRPr="00F13108">
              <w:rPr>
                <w:rStyle w:val="Hypertextovodkaz"/>
                <w:noProof/>
              </w:rPr>
              <w:t>PRŮVODNÍ TECNICKÁ ZPRÁVA</w:t>
            </w:r>
            <w:r w:rsidR="00D2181F" w:rsidRPr="00F13108">
              <w:rPr>
                <w:noProof/>
                <w:webHidden/>
              </w:rPr>
              <w:tab/>
            </w:r>
            <w:r w:rsidRPr="00F13108">
              <w:rPr>
                <w:noProof/>
                <w:webHidden/>
              </w:rPr>
              <w:fldChar w:fldCharType="begin"/>
            </w:r>
            <w:r w:rsidR="00D2181F" w:rsidRPr="00F13108">
              <w:rPr>
                <w:noProof/>
                <w:webHidden/>
              </w:rPr>
              <w:instrText xml:space="preserve"> PAGEREF _Toc73524315 \h </w:instrText>
            </w:r>
            <w:r w:rsidRPr="00F13108">
              <w:rPr>
                <w:noProof/>
                <w:webHidden/>
              </w:rPr>
            </w:r>
            <w:r w:rsidRPr="00F13108">
              <w:rPr>
                <w:noProof/>
                <w:webHidden/>
              </w:rPr>
              <w:fldChar w:fldCharType="separate"/>
            </w:r>
            <w:r w:rsidR="00503C1C">
              <w:rPr>
                <w:noProof/>
                <w:webHidden/>
              </w:rPr>
              <w:t>1</w:t>
            </w:r>
            <w:r w:rsidRPr="00F13108">
              <w:rPr>
                <w:noProof/>
                <w:webHidden/>
              </w:rPr>
              <w:fldChar w:fldCharType="end"/>
            </w:r>
          </w:hyperlink>
        </w:p>
        <w:p w14:paraId="46F1124A" w14:textId="77777777" w:rsidR="00D2181F" w:rsidRPr="00F13108" w:rsidRDefault="0031411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sz w:val="22"/>
              <w:lang w:eastAsia="cs-CZ"/>
            </w:rPr>
          </w:pPr>
          <w:hyperlink w:anchor="_Toc73524316" w:history="1">
            <w:r w:rsidR="00D2181F" w:rsidRPr="00F13108">
              <w:rPr>
                <w:rStyle w:val="Hypertextovodkaz"/>
                <w:noProof/>
              </w:rPr>
              <w:t>A.1</w:t>
            </w:r>
            <w:r w:rsidR="00D2181F" w:rsidRPr="00F13108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D2181F" w:rsidRPr="00F13108">
              <w:rPr>
                <w:rStyle w:val="Hypertextovodkaz"/>
                <w:noProof/>
              </w:rPr>
              <w:t>Identifikační údaje</w:t>
            </w:r>
            <w:r w:rsidR="00D2181F" w:rsidRPr="00F13108">
              <w:rPr>
                <w:noProof/>
                <w:webHidden/>
              </w:rPr>
              <w:tab/>
            </w:r>
            <w:r w:rsidR="00F94E8A" w:rsidRPr="00F13108">
              <w:rPr>
                <w:noProof/>
                <w:webHidden/>
              </w:rPr>
              <w:fldChar w:fldCharType="begin"/>
            </w:r>
            <w:r w:rsidR="00D2181F" w:rsidRPr="00F13108">
              <w:rPr>
                <w:noProof/>
                <w:webHidden/>
              </w:rPr>
              <w:instrText xml:space="preserve"> PAGEREF _Toc73524316 \h </w:instrText>
            </w:r>
            <w:r w:rsidR="00F94E8A" w:rsidRPr="00F13108">
              <w:rPr>
                <w:noProof/>
                <w:webHidden/>
              </w:rPr>
            </w:r>
            <w:r w:rsidR="00F94E8A" w:rsidRPr="00F13108">
              <w:rPr>
                <w:noProof/>
                <w:webHidden/>
              </w:rPr>
              <w:fldChar w:fldCharType="separate"/>
            </w:r>
            <w:r w:rsidR="00503C1C">
              <w:rPr>
                <w:noProof/>
                <w:webHidden/>
              </w:rPr>
              <w:t>6</w:t>
            </w:r>
            <w:r w:rsidR="00F94E8A" w:rsidRPr="00F13108">
              <w:rPr>
                <w:noProof/>
                <w:webHidden/>
              </w:rPr>
              <w:fldChar w:fldCharType="end"/>
            </w:r>
          </w:hyperlink>
        </w:p>
        <w:p w14:paraId="29577EEB" w14:textId="77777777" w:rsidR="00D2181F" w:rsidRPr="00F13108" w:rsidRDefault="00314115">
          <w:pPr>
            <w:pStyle w:val="Obsah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sz w:val="22"/>
              <w:lang w:eastAsia="cs-CZ"/>
            </w:rPr>
          </w:pPr>
          <w:hyperlink w:anchor="_Toc73524317" w:history="1">
            <w:r w:rsidR="00D2181F" w:rsidRPr="00F13108">
              <w:rPr>
                <w:rStyle w:val="Hypertextovodkaz"/>
                <w:noProof/>
              </w:rPr>
              <w:t>A.1.1</w:t>
            </w:r>
            <w:r w:rsidR="00D2181F" w:rsidRPr="00F13108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D2181F" w:rsidRPr="00F13108">
              <w:rPr>
                <w:rStyle w:val="Hypertextovodkaz"/>
                <w:noProof/>
              </w:rPr>
              <w:t>Údaje o stavbě</w:t>
            </w:r>
            <w:r w:rsidR="00D2181F" w:rsidRPr="00F13108">
              <w:rPr>
                <w:noProof/>
                <w:webHidden/>
              </w:rPr>
              <w:tab/>
            </w:r>
            <w:r w:rsidR="00F94E8A" w:rsidRPr="00F13108">
              <w:rPr>
                <w:noProof/>
                <w:webHidden/>
              </w:rPr>
              <w:fldChar w:fldCharType="begin"/>
            </w:r>
            <w:r w:rsidR="00D2181F" w:rsidRPr="00F13108">
              <w:rPr>
                <w:noProof/>
                <w:webHidden/>
              </w:rPr>
              <w:instrText xml:space="preserve"> PAGEREF _Toc73524317 \h </w:instrText>
            </w:r>
            <w:r w:rsidR="00F94E8A" w:rsidRPr="00F13108">
              <w:rPr>
                <w:noProof/>
                <w:webHidden/>
              </w:rPr>
            </w:r>
            <w:r w:rsidR="00F94E8A" w:rsidRPr="00F13108">
              <w:rPr>
                <w:noProof/>
                <w:webHidden/>
              </w:rPr>
              <w:fldChar w:fldCharType="separate"/>
            </w:r>
            <w:r w:rsidR="00503C1C">
              <w:rPr>
                <w:noProof/>
                <w:webHidden/>
              </w:rPr>
              <w:t>6</w:t>
            </w:r>
            <w:r w:rsidR="00F94E8A" w:rsidRPr="00F13108">
              <w:rPr>
                <w:noProof/>
                <w:webHidden/>
              </w:rPr>
              <w:fldChar w:fldCharType="end"/>
            </w:r>
          </w:hyperlink>
        </w:p>
        <w:p w14:paraId="1CACD5A4" w14:textId="77777777" w:rsidR="00D2181F" w:rsidRPr="00F13108" w:rsidRDefault="00314115">
          <w:pPr>
            <w:pStyle w:val="Obsah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sz w:val="22"/>
              <w:lang w:eastAsia="cs-CZ"/>
            </w:rPr>
          </w:pPr>
          <w:hyperlink w:anchor="_Toc73524318" w:history="1">
            <w:r w:rsidR="00D2181F" w:rsidRPr="00F13108">
              <w:rPr>
                <w:rStyle w:val="Hypertextovodkaz"/>
                <w:noProof/>
              </w:rPr>
              <w:t>A.1.2</w:t>
            </w:r>
            <w:r w:rsidR="00D2181F" w:rsidRPr="00F13108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D2181F" w:rsidRPr="00F13108">
              <w:rPr>
                <w:rStyle w:val="Hypertextovodkaz"/>
                <w:noProof/>
              </w:rPr>
              <w:t>Údaje o žadateli</w:t>
            </w:r>
            <w:r w:rsidR="00D2181F" w:rsidRPr="00F13108">
              <w:rPr>
                <w:noProof/>
                <w:webHidden/>
              </w:rPr>
              <w:tab/>
            </w:r>
            <w:r w:rsidR="00F94E8A" w:rsidRPr="00F13108">
              <w:rPr>
                <w:noProof/>
                <w:webHidden/>
              </w:rPr>
              <w:fldChar w:fldCharType="begin"/>
            </w:r>
            <w:r w:rsidR="00D2181F" w:rsidRPr="00F13108">
              <w:rPr>
                <w:noProof/>
                <w:webHidden/>
              </w:rPr>
              <w:instrText xml:space="preserve"> PAGEREF _Toc73524318 \h </w:instrText>
            </w:r>
            <w:r w:rsidR="00F94E8A" w:rsidRPr="00F13108">
              <w:rPr>
                <w:noProof/>
                <w:webHidden/>
              </w:rPr>
            </w:r>
            <w:r w:rsidR="00F94E8A" w:rsidRPr="00F13108">
              <w:rPr>
                <w:noProof/>
                <w:webHidden/>
              </w:rPr>
              <w:fldChar w:fldCharType="separate"/>
            </w:r>
            <w:r w:rsidR="00503C1C">
              <w:rPr>
                <w:noProof/>
                <w:webHidden/>
              </w:rPr>
              <w:t>7</w:t>
            </w:r>
            <w:r w:rsidR="00F94E8A" w:rsidRPr="00F13108">
              <w:rPr>
                <w:noProof/>
                <w:webHidden/>
              </w:rPr>
              <w:fldChar w:fldCharType="end"/>
            </w:r>
          </w:hyperlink>
        </w:p>
        <w:p w14:paraId="2D8CA702" w14:textId="77777777" w:rsidR="00D2181F" w:rsidRPr="00F13108" w:rsidRDefault="00314115">
          <w:pPr>
            <w:pStyle w:val="Obsah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sz w:val="22"/>
              <w:lang w:eastAsia="cs-CZ"/>
            </w:rPr>
          </w:pPr>
          <w:hyperlink w:anchor="_Toc73524319" w:history="1">
            <w:r w:rsidR="00D2181F" w:rsidRPr="00F13108">
              <w:rPr>
                <w:rStyle w:val="Hypertextovodkaz"/>
                <w:noProof/>
              </w:rPr>
              <w:t>A.1.3</w:t>
            </w:r>
            <w:r w:rsidR="00D2181F" w:rsidRPr="00F13108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D2181F" w:rsidRPr="00F13108">
              <w:rPr>
                <w:rStyle w:val="Hypertextovodkaz"/>
                <w:noProof/>
              </w:rPr>
              <w:t>Údaje o zpracovateli dokumentace</w:t>
            </w:r>
            <w:r w:rsidR="00D2181F" w:rsidRPr="00F13108">
              <w:rPr>
                <w:noProof/>
                <w:webHidden/>
              </w:rPr>
              <w:tab/>
            </w:r>
            <w:r w:rsidR="00F94E8A" w:rsidRPr="00F13108">
              <w:rPr>
                <w:noProof/>
                <w:webHidden/>
              </w:rPr>
              <w:fldChar w:fldCharType="begin"/>
            </w:r>
            <w:r w:rsidR="00D2181F" w:rsidRPr="00F13108">
              <w:rPr>
                <w:noProof/>
                <w:webHidden/>
              </w:rPr>
              <w:instrText xml:space="preserve"> PAGEREF _Toc73524319 \h </w:instrText>
            </w:r>
            <w:r w:rsidR="00F94E8A" w:rsidRPr="00F13108">
              <w:rPr>
                <w:noProof/>
                <w:webHidden/>
              </w:rPr>
            </w:r>
            <w:r w:rsidR="00F94E8A" w:rsidRPr="00F13108">
              <w:rPr>
                <w:noProof/>
                <w:webHidden/>
              </w:rPr>
              <w:fldChar w:fldCharType="separate"/>
            </w:r>
            <w:r w:rsidR="00503C1C">
              <w:rPr>
                <w:noProof/>
                <w:webHidden/>
              </w:rPr>
              <w:t>7</w:t>
            </w:r>
            <w:r w:rsidR="00F94E8A" w:rsidRPr="00F13108">
              <w:rPr>
                <w:noProof/>
                <w:webHidden/>
              </w:rPr>
              <w:fldChar w:fldCharType="end"/>
            </w:r>
          </w:hyperlink>
        </w:p>
        <w:p w14:paraId="07EFB492" w14:textId="77777777" w:rsidR="00D2181F" w:rsidRPr="00F13108" w:rsidRDefault="0031411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sz w:val="22"/>
              <w:lang w:eastAsia="cs-CZ"/>
            </w:rPr>
          </w:pPr>
          <w:hyperlink w:anchor="_Toc73524320" w:history="1">
            <w:r w:rsidR="00D2181F" w:rsidRPr="00F13108">
              <w:rPr>
                <w:rStyle w:val="Hypertextovodkaz"/>
                <w:noProof/>
              </w:rPr>
              <w:t>A.2</w:t>
            </w:r>
            <w:r w:rsidR="00D2181F" w:rsidRPr="00F13108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D2181F" w:rsidRPr="00F13108">
              <w:rPr>
                <w:rStyle w:val="Hypertextovodkaz"/>
                <w:noProof/>
              </w:rPr>
              <w:t>Členění stavby na objekty a technická a technologická zařízení</w:t>
            </w:r>
            <w:r w:rsidR="00D2181F" w:rsidRPr="00F13108">
              <w:rPr>
                <w:noProof/>
                <w:webHidden/>
              </w:rPr>
              <w:tab/>
            </w:r>
            <w:r w:rsidR="00F94E8A" w:rsidRPr="00F13108">
              <w:rPr>
                <w:noProof/>
                <w:webHidden/>
              </w:rPr>
              <w:fldChar w:fldCharType="begin"/>
            </w:r>
            <w:r w:rsidR="00D2181F" w:rsidRPr="00F13108">
              <w:rPr>
                <w:noProof/>
                <w:webHidden/>
              </w:rPr>
              <w:instrText xml:space="preserve"> PAGEREF _Toc73524320 \h </w:instrText>
            </w:r>
            <w:r w:rsidR="00F94E8A" w:rsidRPr="00F13108">
              <w:rPr>
                <w:noProof/>
                <w:webHidden/>
              </w:rPr>
            </w:r>
            <w:r w:rsidR="00F94E8A" w:rsidRPr="00F13108">
              <w:rPr>
                <w:noProof/>
                <w:webHidden/>
              </w:rPr>
              <w:fldChar w:fldCharType="separate"/>
            </w:r>
            <w:r w:rsidR="00503C1C">
              <w:rPr>
                <w:noProof/>
                <w:webHidden/>
              </w:rPr>
              <w:t>8</w:t>
            </w:r>
            <w:r w:rsidR="00F94E8A" w:rsidRPr="00F13108">
              <w:rPr>
                <w:noProof/>
                <w:webHidden/>
              </w:rPr>
              <w:fldChar w:fldCharType="end"/>
            </w:r>
          </w:hyperlink>
        </w:p>
        <w:p w14:paraId="11EF0B66" w14:textId="77777777" w:rsidR="00D2181F" w:rsidRPr="00F13108" w:rsidRDefault="0031411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sz w:val="22"/>
              <w:lang w:eastAsia="cs-CZ"/>
            </w:rPr>
          </w:pPr>
          <w:hyperlink w:anchor="_Toc73524321" w:history="1">
            <w:r w:rsidR="00D2181F" w:rsidRPr="00F13108">
              <w:rPr>
                <w:rStyle w:val="Hypertextovodkaz"/>
                <w:noProof/>
              </w:rPr>
              <w:t>A.3</w:t>
            </w:r>
            <w:r w:rsidR="00D2181F" w:rsidRPr="00F13108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D2181F" w:rsidRPr="00F13108">
              <w:rPr>
                <w:rStyle w:val="Hypertextovodkaz"/>
                <w:noProof/>
              </w:rPr>
              <w:t>Seznam vstupních podkladů</w:t>
            </w:r>
            <w:r w:rsidR="00D2181F" w:rsidRPr="00F13108">
              <w:rPr>
                <w:noProof/>
                <w:webHidden/>
              </w:rPr>
              <w:tab/>
            </w:r>
            <w:r w:rsidR="00F94E8A" w:rsidRPr="00F13108">
              <w:rPr>
                <w:noProof/>
                <w:webHidden/>
              </w:rPr>
              <w:fldChar w:fldCharType="begin"/>
            </w:r>
            <w:r w:rsidR="00D2181F" w:rsidRPr="00F13108">
              <w:rPr>
                <w:noProof/>
                <w:webHidden/>
              </w:rPr>
              <w:instrText xml:space="preserve"> PAGEREF _Toc73524321 \h </w:instrText>
            </w:r>
            <w:r w:rsidR="00F94E8A" w:rsidRPr="00F13108">
              <w:rPr>
                <w:noProof/>
                <w:webHidden/>
              </w:rPr>
            </w:r>
            <w:r w:rsidR="00F94E8A" w:rsidRPr="00F13108">
              <w:rPr>
                <w:noProof/>
                <w:webHidden/>
              </w:rPr>
              <w:fldChar w:fldCharType="separate"/>
            </w:r>
            <w:r w:rsidR="00503C1C">
              <w:rPr>
                <w:noProof/>
                <w:webHidden/>
              </w:rPr>
              <w:t>9</w:t>
            </w:r>
            <w:r w:rsidR="00F94E8A" w:rsidRPr="00F13108">
              <w:rPr>
                <w:noProof/>
                <w:webHidden/>
              </w:rPr>
              <w:fldChar w:fldCharType="end"/>
            </w:r>
          </w:hyperlink>
        </w:p>
        <w:p w14:paraId="1A95110A" w14:textId="77777777" w:rsidR="002421D1" w:rsidRDefault="00F94E8A" w:rsidP="002421D1">
          <w:pPr>
            <w:pStyle w:val="Nadpis2"/>
            <w:numPr>
              <w:ilvl w:val="0"/>
              <w:numId w:val="0"/>
            </w:numPr>
            <w:spacing w:before="240" w:after="240" w:line="240" w:lineRule="auto"/>
            <w:ind w:left="737"/>
            <w:rPr>
              <w:b w:val="0"/>
              <w:bCs/>
              <w:highlight w:val="yellow"/>
            </w:rPr>
          </w:pPr>
          <w:r w:rsidRPr="00F13108">
            <w:rPr>
              <w:b w:val="0"/>
              <w:bCs/>
            </w:rPr>
            <w:fldChar w:fldCharType="end"/>
          </w:r>
        </w:p>
      </w:sdtContent>
    </w:sdt>
    <w:bookmarkStart w:id="2" w:name="_Toc43464828" w:displacedByCustomXml="prev"/>
    <w:bookmarkStart w:id="3" w:name="_Toc54678687" w:displacedByCustomXml="prev"/>
    <w:p w14:paraId="63BB5CF6" w14:textId="77777777" w:rsidR="008B3459" w:rsidRDefault="002421D1" w:rsidP="008B3459">
      <w:pPr>
        <w:pStyle w:val="l3"/>
      </w:pPr>
      <w:r>
        <w:rPr>
          <w:bCs/>
          <w:highlight w:val="yellow"/>
        </w:rPr>
        <w:br/>
      </w:r>
    </w:p>
    <w:p w14:paraId="25EA2947" w14:textId="77777777" w:rsidR="002421D1" w:rsidRDefault="002421D1" w:rsidP="002421D1">
      <w:pPr>
        <w:pStyle w:val="Nadpis2"/>
        <w:numPr>
          <w:ilvl w:val="0"/>
          <w:numId w:val="0"/>
        </w:numPr>
        <w:spacing w:before="240" w:after="240" w:line="240" w:lineRule="auto"/>
        <w:ind w:left="737"/>
        <w:rPr>
          <w:b w:val="0"/>
          <w:bCs/>
          <w:highlight w:val="yellow"/>
        </w:rPr>
      </w:pPr>
    </w:p>
    <w:p w14:paraId="233E4F74" w14:textId="77777777" w:rsidR="002421D1" w:rsidRDefault="002421D1" w:rsidP="002421D1">
      <w:pPr>
        <w:pStyle w:val="Nadpis1"/>
        <w:numPr>
          <w:ilvl w:val="0"/>
          <w:numId w:val="0"/>
        </w:numPr>
        <w:ind w:left="567"/>
        <w:jc w:val="left"/>
        <w:rPr>
          <w:highlight w:val="yellow"/>
        </w:rPr>
      </w:pPr>
    </w:p>
    <w:p w14:paraId="287AD3A2" w14:textId="77777777" w:rsidR="002421D1" w:rsidRDefault="002421D1" w:rsidP="002421D1">
      <w:pPr>
        <w:rPr>
          <w:highlight w:val="yellow"/>
        </w:rPr>
      </w:pPr>
    </w:p>
    <w:p w14:paraId="0B15B410" w14:textId="77777777" w:rsidR="002421D1" w:rsidRDefault="002421D1" w:rsidP="002421D1">
      <w:pPr>
        <w:rPr>
          <w:highlight w:val="yellow"/>
        </w:rPr>
      </w:pPr>
    </w:p>
    <w:p w14:paraId="5AA984DB" w14:textId="77777777" w:rsidR="002421D1" w:rsidRDefault="002421D1" w:rsidP="002421D1">
      <w:pPr>
        <w:rPr>
          <w:highlight w:val="yellow"/>
        </w:rPr>
      </w:pPr>
    </w:p>
    <w:p w14:paraId="345AA47E" w14:textId="77777777" w:rsidR="002421D1" w:rsidRDefault="002421D1" w:rsidP="002421D1">
      <w:pPr>
        <w:rPr>
          <w:highlight w:val="yellow"/>
        </w:rPr>
      </w:pPr>
    </w:p>
    <w:p w14:paraId="146554EF" w14:textId="77777777" w:rsidR="002421D1" w:rsidRDefault="002421D1" w:rsidP="002421D1">
      <w:pPr>
        <w:rPr>
          <w:highlight w:val="yellow"/>
        </w:rPr>
      </w:pPr>
    </w:p>
    <w:p w14:paraId="0E782287" w14:textId="77777777" w:rsidR="002421D1" w:rsidRDefault="002421D1" w:rsidP="002421D1">
      <w:pPr>
        <w:rPr>
          <w:highlight w:val="yellow"/>
        </w:rPr>
      </w:pPr>
    </w:p>
    <w:p w14:paraId="31D15662" w14:textId="77777777" w:rsidR="002421D1" w:rsidRDefault="002421D1" w:rsidP="002421D1">
      <w:pPr>
        <w:rPr>
          <w:highlight w:val="yellow"/>
        </w:rPr>
      </w:pPr>
    </w:p>
    <w:p w14:paraId="46EBB010" w14:textId="77777777" w:rsidR="002421D1" w:rsidRDefault="002421D1" w:rsidP="002421D1">
      <w:pPr>
        <w:rPr>
          <w:highlight w:val="yellow"/>
        </w:rPr>
      </w:pPr>
    </w:p>
    <w:p w14:paraId="5ACE3412" w14:textId="77777777" w:rsidR="002421D1" w:rsidRDefault="002421D1" w:rsidP="002421D1">
      <w:pPr>
        <w:rPr>
          <w:highlight w:val="yellow"/>
        </w:rPr>
      </w:pPr>
    </w:p>
    <w:p w14:paraId="33B083B6" w14:textId="77777777" w:rsidR="002421D1" w:rsidRDefault="002421D1" w:rsidP="002421D1">
      <w:pPr>
        <w:rPr>
          <w:highlight w:val="yellow"/>
        </w:rPr>
      </w:pPr>
    </w:p>
    <w:p w14:paraId="15B9A98C" w14:textId="77777777" w:rsidR="002421D1" w:rsidRDefault="002421D1" w:rsidP="002421D1">
      <w:pPr>
        <w:rPr>
          <w:highlight w:val="yellow"/>
        </w:rPr>
      </w:pPr>
    </w:p>
    <w:p w14:paraId="0EAA1DD4" w14:textId="77777777" w:rsidR="002421D1" w:rsidRDefault="002421D1" w:rsidP="002421D1">
      <w:pPr>
        <w:rPr>
          <w:highlight w:val="yellow"/>
        </w:rPr>
      </w:pPr>
    </w:p>
    <w:p w14:paraId="2F4709CF" w14:textId="77777777" w:rsidR="002421D1" w:rsidRDefault="002421D1" w:rsidP="002421D1">
      <w:pPr>
        <w:rPr>
          <w:highlight w:val="yellow"/>
        </w:rPr>
      </w:pPr>
    </w:p>
    <w:p w14:paraId="53502217" w14:textId="77777777" w:rsidR="002421D1" w:rsidRDefault="002421D1" w:rsidP="002421D1">
      <w:pPr>
        <w:rPr>
          <w:highlight w:val="yellow"/>
        </w:rPr>
      </w:pPr>
    </w:p>
    <w:p w14:paraId="4438A8AB" w14:textId="77777777" w:rsidR="00A156A4" w:rsidRPr="009157A5" w:rsidRDefault="00A156A4" w:rsidP="00A156A4">
      <w:pPr>
        <w:rPr>
          <w:b/>
          <w:sz w:val="32"/>
          <w:szCs w:val="32"/>
          <w:u w:val="single"/>
        </w:rPr>
      </w:pPr>
      <w:bookmarkStart w:id="4" w:name="_Toc73524316"/>
      <w:r w:rsidRPr="009157A5">
        <w:rPr>
          <w:b/>
          <w:sz w:val="32"/>
          <w:szCs w:val="32"/>
          <w:u w:val="single"/>
        </w:rPr>
        <w:lastRenderedPageBreak/>
        <w:t>SEZNAM DOKUMENTACE</w:t>
      </w:r>
    </w:p>
    <w:p w14:paraId="4CAB7991" w14:textId="77777777" w:rsidR="00A156A4" w:rsidRPr="0056189D" w:rsidRDefault="00A156A4" w:rsidP="00A156A4">
      <w:r w:rsidRPr="0056189D">
        <w:t xml:space="preserve">A – PRŮVODNÍ ZPRÁVA </w:t>
      </w:r>
      <w:r w:rsidRPr="0056189D">
        <w:rPr>
          <w:i/>
        </w:rPr>
        <w:tab/>
      </w:r>
      <w:r w:rsidRPr="0056189D">
        <w:rPr>
          <w:i/>
        </w:rPr>
        <w:tab/>
      </w:r>
      <w:r w:rsidRPr="0056189D">
        <w:rPr>
          <w:i/>
        </w:rPr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>
        <w:tab/>
      </w:r>
      <w:proofErr w:type="gramStart"/>
      <w:r w:rsidRPr="0056189D">
        <w:t>20-89L</w:t>
      </w:r>
      <w:proofErr w:type="gramEnd"/>
      <w:r w:rsidRPr="0056189D">
        <w:t>-101</w:t>
      </w:r>
    </w:p>
    <w:p w14:paraId="69639A85" w14:textId="77777777" w:rsidR="00A156A4" w:rsidRPr="0056189D" w:rsidRDefault="00A156A4" w:rsidP="00A156A4">
      <w:r w:rsidRPr="0056189D">
        <w:t xml:space="preserve">B – SOUHRNNÁ TECHNICKÁ ZPRÁVA </w:t>
      </w:r>
      <w:r w:rsidRPr="0056189D">
        <w:rPr>
          <w:i/>
        </w:rPr>
        <w:tab/>
      </w:r>
      <w:r w:rsidRPr="0056189D">
        <w:rPr>
          <w:i/>
        </w:rPr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-102</w:t>
      </w:r>
    </w:p>
    <w:p w14:paraId="2D2BE145" w14:textId="77777777" w:rsidR="00A156A4" w:rsidRPr="0056189D" w:rsidRDefault="00A156A4" w:rsidP="00A156A4">
      <w:r w:rsidRPr="0056189D">
        <w:t>C – SITUAČNÍ VÝKRESY</w:t>
      </w:r>
      <w:r w:rsidRPr="0056189D">
        <w:tab/>
      </w:r>
      <w:r w:rsidRPr="0056189D">
        <w:rPr>
          <w:i/>
        </w:rPr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</w:p>
    <w:p w14:paraId="076DDEB3" w14:textId="77777777" w:rsidR="00A156A4" w:rsidRPr="0056189D" w:rsidRDefault="00A156A4" w:rsidP="00A156A4">
      <w:pPr>
        <w:ind w:firstLine="708"/>
      </w:pPr>
      <w:r w:rsidRPr="0056189D">
        <w:t>SITUACE ŠIRŠÍCH VZTAHŮ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-103</w:t>
      </w:r>
    </w:p>
    <w:p w14:paraId="1D052935" w14:textId="77777777" w:rsidR="00A156A4" w:rsidRPr="0056189D" w:rsidRDefault="00A156A4" w:rsidP="00A156A4">
      <w:pPr>
        <w:ind w:firstLine="708"/>
      </w:pPr>
      <w:r w:rsidRPr="0056189D">
        <w:t>KOORDINAČNÍ SITUACE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-104</w:t>
      </w:r>
      <w:r w:rsidRPr="0056189D">
        <w:tab/>
        <w:t>KATASTRÁLNÍ SITUACE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  <w:t>20-89L-105</w:t>
      </w:r>
    </w:p>
    <w:p w14:paraId="6A0AA839" w14:textId="77777777" w:rsidR="00A156A4" w:rsidRPr="0056189D" w:rsidRDefault="00A156A4" w:rsidP="00A156A4">
      <w:pPr>
        <w:ind w:firstLine="708"/>
      </w:pPr>
      <w:r w:rsidRPr="0056189D">
        <w:t>ETAPIZACE VÝSTAVBY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-106</w:t>
      </w:r>
    </w:p>
    <w:p w14:paraId="35E487F9" w14:textId="77777777" w:rsidR="00A156A4" w:rsidRPr="0056189D" w:rsidRDefault="00A156A4" w:rsidP="00A156A4">
      <w:r w:rsidRPr="0056189D">
        <w:t xml:space="preserve">D – DOKUMENTACE OBJEKTŮ A TECHNICKÝCH A TECHNOLOG. ZAŘÍZENÍ </w:t>
      </w:r>
    </w:p>
    <w:p w14:paraId="1B411933" w14:textId="77777777" w:rsidR="00A156A4" w:rsidRPr="0056189D" w:rsidRDefault="00A156A4" w:rsidP="00A156A4">
      <w:pPr>
        <w:pStyle w:val="Odstavecseseznamem"/>
      </w:pPr>
      <w:r w:rsidRPr="0056189D">
        <w:t>SO 01 SPOUŠTĚNÉ STUDNY, SO 02 NOVÁ RETENČNÍ STO</w:t>
      </w:r>
      <w:r>
        <w:t>K</w:t>
      </w:r>
      <w:r w:rsidRPr="0056189D">
        <w:t xml:space="preserve">A, SO 03 SUCHÁ A MOKRÁ JÍMKA OBJEKTU ČS (ÚPRAVA DNA)   </w:t>
      </w:r>
    </w:p>
    <w:p w14:paraId="2B7086C8" w14:textId="77777777" w:rsidR="00A156A4" w:rsidRPr="0056189D" w:rsidRDefault="00A156A4" w:rsidP="00A156A4">
      <w:pPr>
        <w:pStyle w:val="Odstavecseseznamem"/>
        <w:ind w:left="0"/>
      </w:pPr>
      <w:r w:rsidRPr="0056189D">
        <w:tab/>
      </w:r>
      <w:r w:rsidRPr="0056189D">
        <w:tab/>
        <w:t xml:space="preserve">TECHNICKÁ ZPRÁVA (PD PRO ČPHZ) 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-201</w:t>
      </w:r>
    </w:p>
    <w:p w14:paraId="16EF648D" w14:textId="77777777" w:rsidR="00A156A4" w:rsidRPr="0056189D" w:rsidRDefault="00A156A4" w:rsidP="00A156A4">
      <w:pPr>
        <w:pStyle w:val="Odstavecseseznamem"/>
        <w:ind w:left="0"/>
      </w:pPr>
      <w:r w:rsidRPr="0056189D">
        <w:tab/>
      </w:r>
      <w:r w:rsidRPr="0056189D">
        <w:tab/>
        <w:t>STATICKÝ VÝPOČET</w:t>
      </w:r>
      <w:r w:rsidRPr="0056189D">
        <w:tab/>
      </w:r>
      <w:r w:rsidRPr="0056189D">
        <w:tab/>
        <w:t xml:space="preserve"> 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-202</w:t>
      </w:r>
    </w:p>
    <w:p w14:paraId="78F12A0B" w14:textId="77777777" w:rsidR="00A156A4" w:rsidRPr="0056189D" w:rsidRDefault="00A156A4" w:rsidP="00A156A4">
      <w:pPr>
        <w:pStyle w:val="Odstavecseseznamem"/>
        <w:ind w:firstLine="696"/>
      </w:pPr>
      <w:r w:rsidRPr="0056189D">
        <w:t xml:space="preserve">VÝKRESOVÁ ČÁST </w:t>
      </w:r>
      <w:r w:rsidRPr="0056189D">
        <w:tab/>
      </w:r>
    </w:p>
    <w:p w14:paraId="56E6EA5F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>PŮDORYSNÉ, PŘÍČNÉ A PODÉLNÉ ŘEZY</w:t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-203</w:t>
      </w:r>
    </w:p>
    <w:p w14:paraId="73BA1A72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>PŮDORYSNÉ ŘEZY OBJ. ČS, RETENCÍ A SPO</w:t>
      </w:r>
      <w:r>
        <w:t>U</w:t>
      </w:r>
      <w:r w:rsidRPr="0056189D">
        <w:t>ŠTĚNÝMI STUDNAMI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>
        <w:tab/>
      </w:r>
      <w:proofErr w:type="gramStart"/>
      <w:r w:rsidRPr="0056189D">
        <w:t>20-89L</w:t>
      </w:r>
      <w:proofErr w:type="gramEnd"/>
      <w:r w:rsidRPr="0056189D">
        <w:t>-204</w:t>
      </w:r>
    </w:p>
    <w:p w14:paraId="459582BF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>PODÉLNÝ ŘEZ STÁVAJÍCÍM A NOVÝM RETENČNÍM PROSTOREM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-205</w:t>
      </w:r>
    </w:p>
    <w:p w14:paraId="13C5B2A1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>ROZDĚLOVAČ PRŮTOKŮ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-206</w:t>
      </w:r>
    </w:p>
    <w:p w14:paraId="22628AC7" w14:textId="1AD422A0" w:rsidR="00A156A4" w:rsidRPr="0056189D" w:rsidRDefault="00A156A4" w:rsidP="00A156A4">
      <w:pPr>
        <w:pStyle w:val="Odstavecseseznamem"/>
        <w:ind w:left="1428" w:firstLine="696"/>
      </w:pPr>
      <w:r w:rsidRPr="0056189D">
        <w:t>SPOUŠTĚN</w:t>
      </w:r>
      <w:r w:rsidR="00C858BE">
        <w:t>Á</w:t>
      </w:r>
      <w:r w:rsidRPr="0056189D">
        <w:t xml:space="preserve"> STUDNA DN 5000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-207</w:t>
      </w:r>
    </w:p>
    <w:p w14:paraId="3972C84A" w14:textId="77777777" w:rsidR="00A156A4" w:rsidRPr="0056189D" w:rsidRDefault="00A156A4" w:rsidP="00A156A4">
      <w:pPr>
        <w:pStyle w:val="Odstavecseseznamem"/>
        <w:ind w:left="1428" w:firstLine="696"/>
      </w:pPr>
      <w:r w:rsidRPr="0056189D">
        <w:t>ARMOVACÍ PLÁN STROPNÍ DESKY DN 5000</w:t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-208</w:t>
      </w:r>
    </w:p>
    <w:p w14:paraId="037A8A1D" w14:textId="7596A790" w:rsidR="00A156A4" w:rsidRPr="0056189D" w:rsidRDefault="00A156A4" w:rsidP="00A156A4">
      <w:pPr>
        <w:pStyle w:val="Odstavecseseznamem"/>
        <w:ind w:left="1428" w:firstLine="696"/>
      </w:pPr>
      <w:r w:rsidRPr="0056189D">
        <w:t>SPOUŠTĚN</w:t>
      </w:r>
      <w:r w:rsidR="00C858BE">
        <w:t>Á</w:t>
      </w:r>
      <w:r w:rsidRPr="0056189D">
        <w:t xml:space="preserve"> STUDNA DN 4000 (H=9,18 m)</w:t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 xml:space="preserve">-209 </w:t>
      </w:r>
    </w:p>
    <w:p w14:paraId="0F113C1A" w14:textId="3B2E9FE1" w:rsidR="00A156A4" w:rsidRPr="0056189D" w:rsidRDefault="00A156A4" w:rsidP="00A156A4">
      <w:pPr>
        <w:pStyle w:val="Odstavecseseznamem"/>
        <w:ind w:left="1428" w:firstLine="696"/>
      </w:pPr>
      <w:r w:rsidRPr="0056189D">
        <w:t>SPOUŠTĚN</w:t>
      </w:r>
      <w:r w:rsidR="00C858BE">
        <w:t>Á</w:t>
      </w:r>
      <w:r w:rsidRPr="0056189D">
        <w:t xml:space="preserve"> STUDNA DN 4000 (H=8,6 m)</w:t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-210</w:t>
      </w:r>
    </w:p>
    <w:p w14:paraId="233B6273" w14:textId="77777777" w:rsidR="00A156A4" w:rsidRPr="0056189D" w:rsidRDefault="00A156A4" w:rsidP="00A156A4">
      <w:pPr>
        <w:pStyle w:val="Odstavecseseznamem"/>
        <w:ind w:left="1428" w:firstLine="696"/>
      </w:pPr>
      <w:r w:rsidRPr="0056189D">
        <w:t>ARMOVACÍ PLÁN STROPNÍ DESKY DN 4000</w:t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-211</w:t>
      </w:r>
    </w:p>
    <w:p w14:paraId="383CA7AD" w14:textId="650DCBEA" w:rsidR="00A156A4" w:rsidRPr="0056189D" w:rsidRDefault="00A156A4" w:rsidP="00A156A4">
      <w:pPr>
        <w:pStyle w:val="Odstavecseseznamem"/>
        <w:ind w:left="1428" w:firstLine="696"/>
      </w:pPr>
      <w:r w:rsidRPr="0056189D">
        <w:t>SPOUŠTĚN</w:t>
      </w:r>
      <w:r w:rsidR="00C858BE">
        <w:t>Á</w:t>
      </w:r>
      <w:r w:rsidRPr="0056189D">
        <w:t xml:space="preserve"> STUDNA DN 6000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-212</w:t>
      </w:r>
    </w:p>
    <w:p w14:paraId="09F95FC8" w14:textId="77777777" w:rsidR="00A156A4" w:rsidRPr="0056189D" w:rsidRDefault="00A156A4" w:rsidP="00A156A4">
      <w:pPr>
        <w:pStyle w:val="Odstavecseseznamem"/>
        <w:ind w:left="1428" w:firstLine="696"/>
      </w:pPr>
      <w:r w:rsidRPr="0056189D">
        <w:t>ARMOVACÍ PLÁN STROPNÍ DESKY DN 6000</w:t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-213</w:t>
      </w:r>
    </w:p>
    <w:p w14:paraId="3EDC3D85" w14:textId="77777777" w:rsidR="00A156A4" w:rsidRPr="0056189D" w:rsidRDefault="00A156A4" w:rsidP="00A156A4">
      <w:pPr>
        <w:pStyle w:val="Odstavecseseznamem"/>
        <w:ind w:left="1428" w:firstLine="696"/>
      </w:pPr>
      <w:r w:rsidRPr="0056189D">
        <w:t>KLASICKÁ ŠTOLA 1400/1800 mm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-214</w:t>
      </w:r>
    </w:p>
    <w:p w14:paraId="2230E432" w14:textId="77777777" w:rsidR="00A156A4" w:rsidRPr="0056189D" w:rsidRDefault="00A156A4" w:rsidP="00A156A4">
      <w:pPr>
        <w:pStyle w:val="Odstavecseseznamem"/>
        <w:ind w:left="1428" w:firstLine="696"/>
      </w:pPr>
      <w:r w:rsidRPr="0056189D">
        <w:t xml:space="preserve">ÚPRAVA PROSTUPŮ 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-215</w:t>
      </w:r>
    </w:p>
    <w:p w14:paraId="48AF1394" w14:textId="77777777" w:rsidR="00A156A4" w:rsidRPr="0056189D" w:rsidRDefault="00A156A4" w:rsidP="00A156A4">
      <w:pPr>
        <w:pStyle w:val="Odstavecseseznamem"/>
        <w:ind w:left="1428" w:firstLine="696"/>
      </w:pPr>
      <w:r w:rsidRPr="0056189D">
        <w:t>ŠTÍT DN 3050</w:t>
      </w:r>
      <w:r w:rsidRPr="0056189D">
        <w:tab/>
        <w:t xml:space="preserve"> 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-216</w:t>
      </w:r>
    </w:p>
    <w:p w14:paraId="7F8EDE31" w14:textId="77777777" w:rsidR="00A156A4" w:rsidRPr="0056189D" w:rsidRDefault="00A156A4" w:rsidP="00A156A4">
      <w:pPr>
        <w:pStyle w:val="Odstavecseseznamem"/>
        <w:ind w:left="1428" w:firstLine="696"/>
      </w:pPr>
      <w:r w:rsidRPr="0056189D">
        <w:t xml:space="preserve">ÚPRAVY DNA ČERPACÍ STANICE 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-217</w:t>
      </w:r>
    </w:p>
    <w:p w14:paraId="26EEFE4E" w14:textId="77777777" w:rsidR="00A156A4" w:rsidRPr="0056189D" w:rsidRDefault="00A156A4" w:rsidP="00A156A4">
      <w:pPr>
        <w:pStyle w:val="Odstavecseseznamem"/>
        <w:ind w:left="0"/>
        <w:rPr>
          <w:b/>
          <w:i/>
          <w:u w:val="single"/>
        </w:rPr>
      </w:pPr>
    </w:p>
    <w:p w14:paraId="399EBD98" w14:textId="77777777" w:rsidR="00A156A4" w:rsidRPr="0056189D" w:rsidRDefault="00A156A4" w:rsidP="00A156A4">
      <w:pPr>
        <w:pStyle w:val="Odstavecseseznamem"/>
      </w:pPr>
      <w:r w:rsidRPr="0056189D">
        <w:t xml:space="preserve">SO 04 OSTATNÍ ÚPRAVY OBJEKTU ČS   </w:t>
      </w:r>
    </w:p>
    <w:p w14:paraId="19DC4018" w14:textId="77777777" w:rsidR="00A156A4" w:rsidRPr="0056189D" w:rsidRDefault="00A156A4" w:rsidP="00A156A4">
      <w:pPr>
        <w:pStyle w:val="Odstavecseseznamem"/>
        <w:ind w:left="1440"/>
      </w:pPr>
      <w:r w:rsidRPr="0056189D">
        <w:t xml:space="preserve">SO 04.1 </w:t>
      </w:r>
      <w:proofErr w:type="gramStart"/>
      <w:r w:rsidRPr="0056189D">
        <w:t>STATIKA - PROSTUPY</w:t>
      </w:r>
      <w:proofErr w:type="gramEnd"/>
      <w:r w:rsidRPr="0056189D">
        <w:t xml:space="preserve">, ZASLEPENÍ OTVORŮ, OPĚRNÁ ZÍDKA </w:t>
      </w:r>
      <w:r w:rsidRPr="0056189D">
        <w:tab/>
      </w:r>
    </w:p>
    <w:p w14:paraId="3193A453" w14:textId="77777777" w:rsidR="00A156A4" w:rsidRPr="0056189D" w:rsidRDefault="00A156A4" w:rsidP="00A156A4">
      <w:pPr>
        <w:pStyle w:val="Odstavecseseznamem"/>
        <w:ind w:left="0"/>
      </w:pPr>
      <w:r w:rsidRPr="0056189D">
        <w:tab/>
      </w:r>
      <w:r w:rsidRPr="0056189D">
        <w:tab/>
      </w:r>
      <w:r w:rsidRPr="0056189D">
        <w:tab/>
        <w:t>TECHNICKÁ ZPRÁVA A STATICKÝ VÝPOČET</w:t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-301</w:t>
      </w:r>
    </w:p>
    <w:p w14:paraId="0813C232" w14:textId="77777777" w:rsidR="00A156A4" w:rsidRPr="0056189D" w:rsidRDefault="00A156A4" w:rsidP="00A156A4">
      <w:pPr>
        <w:pStyle w:val="Odstavecseseznamem"/>
        <w:ind w:left="1428" w:firstLine="696"/>
      </w:pPr>
      <w:r w:rsidRPr="0056189D">
        <w:t xml:space="preserve">VÝKRESOVÁ ČÁST </w:t>
      </w:r>
    </w:p>
    <w:p w14:paraId="790DBAEC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ab/>
      </w:r>
      <w:r>
        <w:tab/>
      </w:r>
      <w:r w:rsidRPr="0056189D">
        <w:t>OPĚRNÁ STĚNA</w:t>
      </w:r>
      <w:r w:rsidRPr="0056189D">
        <w:tab/>
      </w:r>
      <w:r w:rsidRPr="0056189D">
        <w:tab/>
      </w:r>
      <w:r w:rsidRPr="0056189D">
        <w:tab/>
      </w:r>
      <w:r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-302</w:t>
      </w:r>
    </w:p>
    <w:p w14:paraId="1EC8E9DF" w14:textId="77777777" w:rsidR="00A156A4" w:rsidRPr="0056189D" w:rsidRDefault="00A156A4" w:rsidP="00A156A4">
      <w:pPr>
        <w:pStyle w:val="Odstavecseseznamem"/>
        <w:ind w:left="2136" w:firstLine="696"/>
      </w:pPr>
      <w:r w:rsidRPr="0056189D">
        <w:t>ZASLEPENÍ OTVORŮ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-303</w:t>
      </w:r>
    </w:p>
    <w:p w14:paraId="1CC0C67D" w14:textId="77777777" w:rsidR="00A156A4" w:rsidRPr="0056189D" w:rsidRDefault="00A156A4" w:rsidP="00A156A4">
      <w:pPr>
        <w:pStyle w:val="Odstavecseseznamem"/>
        <w:ind w:left="2136" w:firstLine="696"/>
      </w:pPr>
      <w:r w:rsidRPr="0056189D">
        <w:lastRenderedPageBreak/>
        <w:t>NOVÁ STĚNA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-304</w:t>
      </w:r>
    </w:p>
    <w:p w14:paraId="2A8B5EE9" w14:textId="77777777" w:rsidR="00A156A4" w:rsidRPr="0056189D" w:rsidRDefault="00A156A4" w:rsidP="00A156A4">
      <w:pPr>
        <w:pStyle w:val="Odstavecseseznamem"/>
        <w:ind w:left="2136" w:firstLine="696"/>
      </w:pPr>
      <w:r w:rsidRPr="0056189D">
        <w:t xml:space="preserve">ROZDĚLOVACÍ OBJEKT 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-305</w:t>
      </w:r>
    </w:p>
    <w:p w14:paraId="3FC4DEA5" w14:textId="77777777" w:rsidR="00A156A4" w:rsidRPr="0056189D" w:rsidRDefault="00A156A4" w:rsidP="00A156A4">
      <w:pPr>
        <w:pStyle w:val="Odstavecseseznamem"/>
        <w:ind w:left="0"/>
      </w:pPr>
    </w:p>
    <w:p w14:paraId="7E9E3D26" w14:textId="77777777" w:rsidR="00A156A4" w:rsidRPr="0056189D" w:rsidRDefault="00A156A4" w:rsidP="00A156A4">
      <w:pPr>
        <w:pStyle w:val="Odstavecseseznamem"/>
        <w:ind w:left="1440"/>
      </w:pPr>
      <w:r w:rsidRPr="0056189D">
        <w:t xml:space="preserve">SO 04.2 VZDUCHOTECHNIKA </w:t>
      </w:r>
      <w:r w:rsidRPr="0056189D">
        <w:tab/>
      </w:r>
    </w:p>
    <w:p w14:paraId="179CD983" w14:textId="77777777" w:rsidR="00A156A4" w:rsidRPr="0056189D" w:rsidRDefault="00A156A4" w:rsidP="00A156A4">
      <w:pPr>
        <w:pStyle w:val="Odstavecseseznamem"/>
        <w:ind w:left="0"/>
      </w:pPr>
      <w:r w:rsidRPr="0056189D">
        <w:tab/>
      </w:r>
      <w:r w:rsidRPr="0056189D">
        <w:tab/>
      </w:r>
      <w:r w:rsidRPr="0056189D">
        <w:tab/>
        <w:t>TECHNICKÁ ZPRÁVA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-401</w:t>
      </w:r>
    </w:p>
    <w:p w14:paraId="7751300F" w14:textId="77777777" w:rsidR="00A156A4" w:rsidRPr="0056189D" w:rsidRDefault="00A156A4" w:rsidP="00A156A4">
      <w:pPr>
        <w:pStyle w:val="Odstavecseseznamem"/>
        <w:ind w:left="1428" w:firstLine="699"/>
      </w:pPr>
      <w:r w:rsidRPr="0056189D">
        <w:t xml:space="preserve">VÝKRESOVÁ ČÁST </w:t>
      </w:r>
    </w:p>
    <w:p w14:paraId="00AD9581" w14:textId="61F4A3F6" w:rsidR="00A156A4" w:rsidRDefault="00A156A4" w:rsidP="00A156A4">
      <w:pPr>
        <w:pStyle w:val="Odstavecseseznamem"/>
        <w:ind w:left="2124" w:firstLine="708"/>
      </w:pPr>
      <w:r w:rsidRPr="0056189D">
        <w:t>ČERPACÍ STANICE PŮDORYS A ŘEZY</w:t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-402</w:t>
      </w:r>
    </w:p>
    <w:p w14:paraId="1E4D38A0" w14:textId="77777777" w:rsidR="00A156A4" w:rsidRPr="0056189D" w:rsidRDefault="00A156A4" w:rsidP="00A156A4">
      <w:pPr>
        <w:pStyle w:val="Odstavecseseznamem"/>
        <w:ind w:left="1440"/>
      </w:pPr>
      <w:r w:rsidRPr="0056189D">
        <w:t xml:space="preserve">SO 04.3 STAVEBNÍ ELEKTROINSTALACE, SO 09 PŘELOŽKA PŘÍPOJKY NN </w:t>
      </w:r>
      <w:r w:rsidRPr="0056189D">
        <w:tab/>
      </w:r>
    </w:p>
    <w:p w14:paraId="138225E6" w14:textId="77777777" w:rsidR="00A156A4" w:rsidRPr="0056189D" w:rsidRDefault="00A156A4" w:rsidP="00A156A4">
      <w:pPr>
        <w:pStyle w:val="Odstavecseseznamem"/>
        <w:ind w:left="0"/>
      </w:pPr>
      <w:r w:rsidRPr="0056189D">
        <w:tab/>
      </w:r>
      <w:r w:rsidRPr="0056189D">
        <w:tab/>
      </w:r>
      <w:r w:rsidRPr="0056189D">
        <w:tab/>
        <w:t>TECHNICKÁ ZPRÁVA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 xml:space="preserve">-501 </w:t>
      </w:r>
    </w:p>
    <w:p w14:paraId="02F4AA62" w14:textId="77777777" w:rsidR="00A156A4" w:rsidRPr="0056189D" w:rsidRDefault="00A156A4" w:rsidP="00A156A4">
      <w:pPr>
        <w:pStyle w:val="Odstavecseseznamem"/>
        <w:ind w:left="1428" w:firstLine="699"/>
      </w:pPr>
      <w:r w:rsidRPr="0056189D">
        <w:t xml:space="preserve">VÝKRESOVÁ ČÁST </w:t>
      </w:r>
    </w:p>
    <w:p w14:paraId="7F3927CF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ab/>
      </w:r>
      <w:r>
        <w:tab/>
      </w:r>
      <w:r w:rsidRPr="0056189D">
        <w:t>DISPOZICE 1PP</w:t>
      </w:r>
      <w:r w:rsidRPr="0056189D">
        <w:tab/>
      </w:r>
      <w:r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-502</w:t>
      </w:r>
    </w:p>
    <w:p w14:paraId="4EB92D38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ab/>
      </w:r>
      <w:r>
        <w:tab/>
      </w:r>
      <w:r w:rsidRPr="0056189D">
        <w:t>DISPOZICE 2PP</w:t>
      </w:r>
      <w:r w:rsidRPr="0056189D">
        <w:tab/>
      </w:r>
      <w:r w:rsidRPr="0056189D">
        <w:tab/>
      </w:r>
      <w:r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-503</w:t>
      </w:r>
    </w:p>
    <w:p w14:paraId="31089DA1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ab/>
      </w:r>
      <w:r>
        <w:tab/>
      </w:r>
      <w:r w:rsidRPr="0056189D">
        <w:t xml:space="preserve">DISPOZICE S04 </w:t>
      </w:r>
      <w:r w:rsidRPr="0056189D">
        <w:tab/>
      </w:r>
      <w:r w:rsidRPr="0056189D">
        <w:tab/>
      </w:r>
      <w:r w:rsidRPr="0056189D">
        <w:tab/>
      </w:r>
      <w:r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-504</w:t>
      </w:r>
    </w:p>
    <w:p w14:paraId="3293ECA0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ab/>
      </w:r>
      <w:r>
        <w:tab/>
      </w:r>
      <w:r w:rsidRPr="0056189D">
        <w:t>ANTÉNNÍ STOŽÁR</w:t>
      </w:r>
      <w:r w:rsidRPr="0056189D">
        <w:tab/>
      </w:r>
      <w:r w:rsidRPr="0056189D">
        <w:tab/>
      </w:r>
      <w:r w:rsidRPr="0056189D">
        <w:tab/>
      </w:r>
      <w:r>
        <w:tab/>
      </w:r>
      <w:r>
        <w:tab/>
      </w:r>
      <w:proofErr w:type="gramStart"/>
      <w:r w:rsidRPr="0056189D">
        <w:t>20-89L</w:t>
      </w:r>
      <w:proofErr w:type="gramEnd"/>
      <w:r w:rsidRPr="0056189D">
        <w:t>-505</w:t>
      </w:r>
    </w:p>
    <w:p w14:paraId="6FE9865F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ab/>
      </w:r>
      <w:r>
        <w:tab/>
      </w:r>
      <w:r w:rsidRPr="0056189D">
        <w:t>SITUACE SO 04.3</w:t>
      </w:r>
      <w:r w:rsidRPr="0056189D">
        <w:tab/>
      </w:r>
      <w:r w:rsidRPr="0056189D">
        <w:tab/>
      </w:r>
      <w:r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-506</w:t>
      </w:r>
    </w:p>
    <w:p w14:paraId="6CD4D8F4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ab/>
      </w:r>
      <w:r>
        <w:tab/>
      </w:r>
      <w:r w:rsidRPr="0056189D">
        <w:t xml:space="preserve">SITUACE, VYTYČOVACÍ VÝKRES A VPŘ ULOŽENÍM PŘELOŽKY </w:t>
      </w:r>
      <w:r w:rsidRPr="0056189D">
        <w:tab/>
      </w:r>
      <w:r w:rsidRPr="0056189D">
        <w:tab/>
      </w:r>
      <w:r w:rsidRPr="0056189D">
        <w:tab/>
        <w:t>OBJEKTU SO 09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>
        <w:tab/>
      </w:r>
      <w:proofErr w:type="gramStart"/>
      <w:r w:rsidRPr="0056189D">
        <w:t>20-89L</w:t>
      </w:r>
      <w:proofErr w:type="gramEnd"/>
      <w:r w:rsidRPr="0056189D">
        <w:t>-507</w:t>
      </w:r>
    </w:p>
    <w:p w14:paraId="3C93FEF4" w14:textId="77777777" w:rsidR="00A156A4" w:rsidRPr="0056189D" w:rsidRDefault="00A156A4" w:rsidP="00A156A4">
      <w:pPr>
        <w:pStyle w:val="Odstavecseseznamem"/>
        <w:ind w:left="1416" w:firstLine="708"/>
      </w:pPr>
    </w:p>
    <w:p w14:paraId="14A8A94A" w14:textId="77777777" w:rsidR="00A156A4" w:rsidRPr="0056189D" w:rsidRDefault="00A156A4" w:rsidP="00A156A4">
      <w:pPr>
        <w:pStyle w:val="Odstavecseseznamem"/>
        <w:ind w:left="1440"/>
      </w:pPr>
      <w:r w:rsidRPr="0056189D">
        <w:t>SO 04.4 BOUR</w:t>
      </w:r>
      <w:r>
        <w:t>A</w:t>
      </w:r>
      <w:r w:rsidRPr="0056189D">
        <w:t>CÍ PRÁCE, SO 04.5 ÚPRAVA SOCIÁLNÍHO ZAŘÍZENÍ, SO 04.6 ÚPRAVA POVRCHŮ, SO 04.7 ROZVODY UŽITKOVÉ VODY A ZAŘIZOVACÍ PŘEDMĚTY, SO 04.8 VÝMĚNA DVEŘÍ A ZÁM</w:t>
      </w:r>
      <w:r>
        <w:t>E</w:t>
      </w:r>
      <w:r w:rsidRPr="0056189D">
        <w:t>ČNICKÝ</w:t>
      </w:r>
      <w:r>
        <w:t>C</w:t>
      </w:r>
      <w:r w:rsidRPr="0056189D">
        <w:t xml:space="preserve">H VÝROBKŮ  </w:t>
      </w:r>
      <w:r w:rsidRPr="0056189D">
        <w:tab/>
      </w:r>
    </w:p>
    <w:p w14:paraId="25733CC6" w14:textId="77777777" w:rsidR="00A156A4" w:rsidRPr="0056189D" w:rsidRDefault="00A156A4" w:rsidP="00A156A4">
      <w:pPr>
        <w:pStyle w:val="Odstavecseseznamem"/>
        <w:ind w:left="1440" w:firstLine="684"/>
      </w:pPr>
      <w:r w:rsidRPr="0056189D">
        <w:t>TECHNICKÁ ZPRÁVA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-601</w:t>
      </w:r>
    </w:p>
    <w:p w14:paraId="50EF36F2" w14:textId="77777777" w:rsidR="00A156A4" w:rsidRPr="0056189D" w:rsidRDefault="00A156A4" w:rsidP="00A156A4">
      <w:pPr>
        <w:pStyle w:val="Odstavecseseznamem"/>
        <w:ind w:left="1428" w:firstLine="696"/>
      </w:pPr>
      <w:r w:rsidRPr="0056189D">
        <w:t xml:space="preserve">VÝKRESOVÁ ČÁST </w:t>
      </w:r>
    </w:p>
    <w:p w14:paraId="041BB28A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ab/>
      </w:r>
      <w:r>
        <w:tab/>
      </w:r>
      <w:r w:rsidRPr="0056189D">
        <w:t>PŮDORYS A ŘEZY OBJEKTEM ČERPACÍ STANICE</w:t>
      </w:r>
      <w:r w:rsidRPr="0056189D">
        <w:tab/>
      </w:r>
      <w:proofErr w:type="gramStart"/>
      <w:r w:rsidRPr="0056189D">
        <w:t>20-89L</w:t>
      </w:r>
      <w:proofErr w:type="gramEnd"/>
      <w:r w:rsidRPr="0056189D">
        <w:t>-602</w:t>
      </w:r>
    </w:p>
    <w:p w14:paraId="359D1CB1" w14:textId="77777777" w:rsidR="00A156A4" w:rsidRPr="0056189D" w:rsidRDefault="00A156A4" w:rsidP="00A156A4">
      <w:pPr>
        <w:pStyle w:val="Odstavecseseznamem"/>
        <w:ind w:left="2832" w:firstLine="3"/>
      </w:pPr>
      <w:r w:rsidRPr="0056189D">
        <w:t xml:space="preserve">PŮDORYS A ŘEZY OBJEKTEM ČERPACÍ STANICE PŘÍLOHA </w:t>
      </w:r>
      <w:r w:rsidRPr="0056189D">
        <w:tab/>
        <w:t xml:space="preserve"> PROSTUPY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>
        <w:t xml:space="preserve">            </w:t>
      </w:r>
      <w:proofErr w:type="gramStart"/>
      <w:r w:rsidRPr="0056189D">
        <w:t>20-89L</w:t>
      </w:r>
      <w:proofErr w:type="gramEnd"/>
      <w:r w:rsidRPr="0056189D">
        <w:t>-602.1</w:t>
      </w:r>
    </w:p>
    <w:p w14:paraId="676293DB" w14:textId="77777777" w:rsidR="00A156A4" w:rsidRPr="0056189D" w:rsidRDefault="00A156A4" w:rsidP="00A156A4">
      <w:pPr>
        <w:pStyle w:val="Odstavecseseznamem"/>
        <w:ind w:left="2124" w:firstLine="708"/>
      </w:pPr>
      <w:r w:rsidRPr="0056189D">
        <w:t>DETAILY STAVEBNÍCH KONSTRUKCÍ</w:t>
      </w:r>
      <w:r w:rsidRPr="0056189D">
        <w:tab/>
        <w:t xml:space="preserve"> </w:t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-603</w:t>
      </w:r>
    </w:p>
    <w:p w14:paraId="4BCF256E" w14:textId="77777777" w:rsidR="00A156A4" w:rsidRPr="0056189D" w:rsidRDefault="00A156A4" w:rsidP="00A156A4">
      <w:pPr>
        <w:pStyle w:val="Odstavecseseznamem"/>
        <w:ind w:left="2124" w:firstLine="708"/>
      </w:pPr>
      <w:r w:rsidRPr="0056189D">
        <w:t xml:space="preserve">VÝKRES BOURACÍCH PRACÍ A DEMONTÁŽE </w:t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-604</w:t>
      </w:r>
    </w:p>
    <w:p w14:paraId="64DBC3E0" w14:textId="77777777" w:rsidR="00A156A4" w:rsidRPr="0056189D" w:rsidRDefault="00A156A4" w:rsidP="00A156A4">
      <w:pPr>
        <w:pStyle w:val="Odstavecseseznamem"/>
        <w:ind w:left="2124" w:firstLine="708"/>
      </w:pPr>
      <w:r w:rsidRPr="0056189D">
        <w:t xml:space="preserve">VÝPLNĚ OTVORŮ A STAVEBNÍCH KONSTRUKCÍ </w:t>
      </w:r>
      <w:r w:rsidRPr="0056189D">
        <w:tab/>
      </w:r>
      <w:proofErr w:type="gramStart"/>
      <w:r w:rsidRPr="0056189D">
        <w:t>20-89L</w:t>
      </w:r>
      <w:proofErr w:type="gramEnd"/>
      <w:r w:rsidRPr="0056189D">
        <w:t>-605</w:t>
      </w:r>
    </w:p>
    <w:p w14:paraId="5DF65D30" w14:textId="77777777" w:rsidR="00A156A4" w:rsidRPr="0056189D" w:rsidRDefault="00A156A4" w:rsidP="00A156A4">
      <w:pPr>
        <w:pStyle w:val="Odstavecseseznamem"/>
        <w:ind w:left="0"/>
      </w:pPr>
      <w:r w:rsidRPr="0056189D">
        <w:tab/>
      </w:r>
      <w:r w:rsidRPr="0056189D">
        <w:tab/>
      </w:r>
      <w:r w:rsidRPr="0056189D">
        <w:tab/>
      </w:r>
      <w:r w:rsidRPr="0056189D">
        <w:tab/>
        <w:t>VÝKRES ŽEBŘÍKŮ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-606</w:t>
      </w:r>
    </w:p>
    <w:p w14:paraId="4F61DB18" w14:textId="77777777" w:rsidR="00A156A4" w:rsidRPr="0056189D" w:rsidRDefault="00A156A4" w:rsidP="00A156A4">
      <w:pPr>
        <w:pStyle w:val="Odstavecseseznamem"/>
        <w:ind w:left="0"/>
      </w:pPr>
      <w:r w:rsidRPr="0056189D">
        <w:tab/>
      </w:r>
      <w:r w:rsidRPr="0056189D">
        <w:tab/>
      </w:r>
      <w:r w:rsidRPr="0056189D">
        <w:tab/>
      </w:r>
      <w:r w:rsidRPr="0056189D">
        <w:tab/>
        <w:t xml:space="preserve">VÝKRES ZÁBRADLÍ 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-607</w:t>
      </w:r>
    </w:p>
    <w:p w14:paraId="781F0DB1" w14:textId="77777777" w:rsidR="00A156A4" w:rsidRPr="0056189D" w:rsidRDefault="00A156A4" w:rsidP="00A156A4">
      <w:pPr>
        <w:pStyle w:val="Odstavecseseznamem"/>
        <w:ind w:left="2124" w:hanging="2124"/>
      </w:pPr>
      <w:r w:rsidRPr="0056189D">
        <w:tab/>
      </w:r>
      <w:r w:rsidRPr="0056189D">
        <w:tab/>
      </w:r>
      <w:r w:rsidRPr="0056189D">
        <w:tab/>
        <w:t>TOČITÉ SCHODIŠTĚ A RAMPA</w:t>
      </w:r>
      <w:r w:rsidRPr="0056189D">
        <w:tab/>
      </w:r>
      <w:r w:rsidRPr="0056189D">
        <w:tab/>
      </w:r>
      <w:r w:rsidRPr="0056189D">
        <w:tab/>
      </w:r>
      <w:r w:rsidRPr="0056189D">
        <w:tab/>
      </w:r>
    </w:p>
    <w:p w14:paraId="5A5D47AB" w14:textId="77777777" w:rsidR="00A156A4" w:rsidRPr="0056189D" w:rsidRDefault="00A156A4" w:rsidP="00A156A4">
      <w:pPr>
        <w:pStyle w:val="Odstavecseseznamem"/>
        <w:ind w:left="2844" w:firstLine="696"/>
      </w:pPr>
      <w:r w:rsidRPr="0056189D">
        <w:t>SCHODIŠTĚ A PODESTA NA ÚROVNI +1,000</w:t>
      </w:r>
      <w:r w:rsidRPr="0056189D">
        <w:tab/>
      </w:r>
      <w:proofErr w:type="gramStart"/>
      <w:r w:rsidRPr="0056189D">
        <w:t>20-89L</w:t>
      </w:r>
      <w:proofErr w:type="gramEnd"/>
      <w:r w:rsidRPr="0056189D">
        <w:t>-608</w:t>
      </w:r>
    </w:p>
    <w:p w14:paraId="47935B70" w14:textId="77777777" w:rsidR="00A156A4" w:rsidRPr="0056189D" w:rsidRDefault="00A156A4" w:rsidP="00A156A4">
      <w:pPr>
        <w:pStyle w:val="Odstavecseseznamem"/>
        <w:ind w:left="2832" w:firstLine="708"/>
      </w:pPr>
      <w:r w:rsidRPr="0056189D">
        <w:t>SCHODIŠTĚ Z +1,000 NA 2,400</w:t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-609</w:t>
      </w:r>
    </w:p>
    <w:p w14:paraId="7B27BC3D" w14:textId="77777777" w:rsidR="00A156A4" w:rsidRPr="0056189D" w:rsidRDefault="00A156A4" w:rsidP="00A156A4">
      <w:pPr>
        <w:pStyle w:val="Odstavecseseznamem"/>
        <w:ind w:left="2832" w:firstLine="708"/>
      </w:pPr>
      <w:r w:rsidRPr="0056189D">
        <w:t>PODESTY A ZÁBRADLÍ NA ÚROVNI +2,400</w:t>
      </w:r>
      <w:r w:rsidRPr="0056189D">
        <w:tab/>
      </w:r>
      <w:proofErr w:type="gramStart"/>
      <w:r w:rsidRPr="0056189D">
        <w:t>20-89L</w:t>
      </w:r>
      <w:proofErr w:type="gramEnd"/>
      <w:r w:rsidRPr="0056189D">
        <w:t>-610</w:t>
      </w:r>
    </w:p>
    <w:p w14:paraId="3E6D6739" w14:textId="77777777" w:rsidR="00A156A4" w:rsidRPr="0056189D" w:rsidRDefault="00A156A4" w:rsidP="00A156A4">
      <w:pPr>
        <w:pStyle w:val="Odstavecseseznamem"/>
        <w:ind w:left="2832" w:firstLine="708"/>
      </w:pPr>
      <w:r w:rsidRPr="0056189D">
        <w:t xml:space="preserve">SCHODIŠTĚ Z ÚROVNĚ +2,400 NA +6,200 A PODESTA NA </w:t>
      </w:r>
      <w:r w:rsidRPr="0056189D">
        <w:tab/>
      </w:r>
      <w:r>
        <w:tab/>
      </w:r>
      <w:r w:rsidRPr="0056189D">
        <w:t>ÚROVNI +6,200</w:t>
      </w:r>
      <w:r w:rsidRPr="0056189D">
        <w:tab/>
      </w:r>
      <w:r w:rsidRPr="0056189D">
        <w:tab/>
      </w:r>
      <w:r w:rsidRPr="0056189D">
        <w:tab/>
      </w:r>
      <w:r>
        <w:tab/>
      </w:r>
      <w:proofErr w:type="gramStart"/>
      <w:r w:rsidRPr="0056189D">
        <w:t>20-89L</w:t>
      </w:r>
      <w:proofErr w:type="gramEnd"/>
      <w:r w:rsidRPr="0056189D">
        <w:t>-611</w:t>
      </w:r>
    </w:p>
    <w:p w14:paraId="061DC150" w14:textId="77777777" w:rsidR="00A156A4" w:rsidRPr="0056189D" w:rsidRDefault="00A156A4" w:rsidP="00A156A4">
      <w:pPr>
        <w:pStyle w:val="Odstavecseseznamem"/>
      </w:pPr>
      <w:r w:rsidRPr="0056189D">
        <w:t xml:space="preserve">SO 05 ZKAPACITNĚNÍ ODPADU ZA VÝTLAKEM </w:t>
      </w:r>
      <w:r w:rsidRPr="0056189D">
        <w:tab/>
      </w:r>
    </w:p>
    <w:p w14:paraId="3E8DD81B" w14:textId="77777777" w:rsidR="00A156A4" w:rsidRPr="0056189D" w:rsidRDefault="00A156A4" w:rsidP="00A156A4">
      <w:pPr>
        <w:pStyle w:val="Odstavecseseznamem"/>
        <w:ind w:left="0"/>
      </w:pPr>
      <w:r w:rsidRPr="0056189D">
        <w:tab/>
      </w:r>
      <w:r w:rsidRPr="0056189D">
        <w:tab/>
        <w:t>TECHNICKÁ ZPRÁVA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-612</w:t>
      </w:r>
    </w:p>
    <w:p w14:paraId="62A84691" w14:textId="1A67473C" w:rsidR="00A156A4" w:rsidRPr="0056189D" w:rsidRDefault="00A156A4" w:rsidP="00A156A4">
      <w:pPr>
        <w:pStyle w:val="Odstavecseseznamem"/>
        <w:ind w:firstLine="696"/>
      </w:pPr>
      <w:r w:rsidRPr="0056189D">
        <w:t xml:space="preserve">VÝKRESOVÁ ČÁST </w:t>
      </w:r>
      <w:r w:rsidR="00401C42">
        <w:tab/>
      </w:r>
      <w:r w:rsidR="00401C42">
        <w:tab/>
      </w:r>
      <w:r w:rsidR="00401C42">
        <w:tab/>
      </w:r>
      <w:r w:rsidR="00401C42">
        <w:tab/>
      </w:r>
      <w:r w:rsidR="00401C42">
        <w:tab/>
      </w:r>
      <w:r w:rsidR="00401C42">
        <w:tab/>
      </w:r>
      <w:r w:rsidR="00401C42">
        <w:tab/>
      </w:r>
    </w:p>
    <w:p w14:paraId="6CA822CE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>SITUACE A VYTYČOVACÍ VÝKRESY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-613</w:t>
      </w:r>
    </w:p>
    <w:p w14:paraId="094C3BE4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>VZOROVÝ PŘÍČNÝ ŘEZ ULOŽENÍM KANALIZACE</w:t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-614</w:t>
      </w:r>
    </w:p>
    <w:p w14:paraId="4CA24177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>PODÉLNÝ PROFIL ODPADU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-615</w:t>
      </w:r>
    </w:p>
    <w:p w14:paraId="07B64F72" w14:textId="77777777" w:rsidR="00A156A4" w:rsidRPr="0056189D" w:rsidRDefault="00A156A4" w:rsidP="00A156A4">
      <w:pPr>
        <w:pStyle w:val="Odstavecseseznamem"/>
        <w:ind w:left="1416" w:firstLine="708"/>
      </w:pPr>
      <w:r w:rsidRPr="0056189D">
        <w:lastRenderedPageBreak/>
        <w:t>DETAIL NAPOJENÍ NA STÁVAJÍCÍ KANÁL. SBĚRAČ</w:t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-616</w:t>
      </w:r>
    </w:p>
    <w:p w14:paraId="78127A63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>VZOROVÝ PŘÍČNÝ ŘEZ BET. PREFA ŠACHTOU DN 1000</w:t>
      </w:r>
      <w:r w:rsidRPr="0056189D">
        <w:tab/>
      </w:r>
      <w:proofErr w:type="gramStart"/>
      <w:r w:rsidRPr="0056189D">
        <w:t>20-89L</w:t>
      </w:r>
      <w:proofErr w:type="gramEnd"/>
      <w:r w:rsidRPr="0056189D">
        <w:t>-617</w:t>
      </w:r>
    </w:p>
    <w:p w14:paraId="77EE2E15" w14:textId="77777777" w:rsidR="00A156A4" w:rsidRDefault="00A156A4" w:rsidP="00A156A4">
      <w:pPr>
        <w:pStyle w:val="Odstavecseseznamem"/>
      </w:pPr>
    </w:p>
    <w:p w14:paraId="076AE13B" w14:textId="77777777" w:rsidR="00A156A4" w:rsidRPr="0056189D" w:rsidRDefault="00A156A4" w:rsidP="00A156A4">
      <w:pPr>
        <w:pStyle w:val="Odstavecseseznamem"/>
      </w:pPr>
      <w:r w:rsidRPr="0056189D">
        <w:t xml:space="preserve">SO 06 PŘÍPOJKA VODY </w:t>
      </w:r>
      <w:r w:rsidRPr="0056189D">
        <w:tab/>
      </w:r>
    </w:p>
    <w:p w14:paraId="2A4F42D1" w14:textId="77777777" w:rsidR="00A156A4" w:rsidRPr="0056189D" w:rsidRDefault="00A156A4" w:rsidP="00A156A4">
      <w:pPr>
        <w:pStyle w:val="Odstavecseseznamem"/>
        <w:ind w:left="0"/>
      </w:pPr>
      <w:r w:rsidRPr="0056189D">
        <w:tab/>
      </w:r>
      <w:r w:rsidRPr="0056189D">
        <w:tab/>
        <w:t>TECHNICKÁ ZPRÁVA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-618</w:t>
      </w:r>
    </w:p>
    <w:p w14:paraId="3DC3101C" w14:textId="77777777" w:rsidR="00A156A4" w:rsidRPr="0056189D" w:rsidRDefault="00A156A4" w:rsidP="00A156A4">
      <w:pPr>
        <w:pStyle w:val="Odstavecseseznamem"/>
        <w:ind w:firstLine="696"/>
      </w:pPr>
      <w:r w:rsidRPr="0056189D">
        <w:t xml:space="preserve">VÝKRESOVÁ ČÁST </w:t>
      </w:r>
    </w:p>
    <w:p w14:paraId="7F4DE73F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>SITUACE A VYTYČOVACÍ VÝKRESY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-619</w:t>
      </w:r>
    </w:p>
    <w:p w14:paraId="6AAD5D5C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>VZOROVÝ PŘÍČNÝ ŘEZ ULOŽENÍM VODOVOD POTRUBÍ</w:t>
      </w:r>
      <w:r w:rsidRPr="0056189D">
        <w:tab/>
      </w:r>
      <w:proofErr w:type="gramStart"/>
      <w:r w:rsidRPr="0056189D">
        <w:t>20-89L</w:t>
      </w:r>
      <w:proofErr w:type="gramEnd"/>
      <w:r w:rsidRPr="0056189D">
        <w:t>-620</w:t>
      </w:r>
    </w:p>
    <w:p w14:paraId="17E38DD5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>PODÉLNÝ PROFIL PŘÍPOJEK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-621</w:t>
      </w:r>
    </w:p>
    <w:p w14:paraId="0FC4DE14" w14:textId="77777777" w:rsidR="00A156A4" w:rsidRPr="0056189D" w:rsidRDefault="00A156A4" w:rsidP="00A156A4">
      <w:pPr>
        <w:pStyle w:val="Odstavecseseznamem"/>
      </w:pPr>
      <w:r w:rsidRPr="0056189D">
        <w:t xml:space="preserve">SO 07 ZPEVNĚNÉ PLOCHY </w:t>
      </w:r>
      <w:r w:rsidRPr="0056189D">
        <w:tab/>
      </w:r>
    </w:p>
    <w:p w14:paraId="0E885380" w14:textId="77777777" w:rsidR="00A156A4" w:rsidRPr="0056189D" w:rsidRDefault="00A156A4" w:rsidP="00A156A4">
      <w:pPr>
        <w:pStyle w:val="Odstavecseseznamem"/>
        <w:ind w:left="0"/>
      </w:pPr>
      <w:r w:rsidRPr="0056189D">
        <w:tab/>
      </w:r>
      <w:r w:rsidRPr="0056189D">
        <w:tab/>
        <w:t>TECHNICKÁ ZPRÁVA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-1001</w:t>
      </w:r>
    </w:p>
    <w:p w14:paraId="1EF80BC0" w14:textId="77777777" w:rsidR="00A156A4" w:rsidRPr="0056189D" w:rsidRDefault="00A156A4" w:rsidP="00A156A4">
      <w:pPr>
        <w:pStyle w:val="Odstavecseseznamem"/>
        <w:ind w:firstLine="696"/>
      </w:pPr>
      <w:r w:rsidRPr="0056189D">
        <w:t xml:space="preserve">VÝKRESOVÁ ČÁST </w:t>
      </w:r>
    </w:p>
    <w:p w14:paraId="2CE78BB5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>SITUACE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-1002</w:t>
      </w:r>
    </w:p>
    <w:p w14:paraId="49E7791E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>SITUACE – VYTYČOVACÍ VÝKRES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-1003</w:t>
      </w:r>
    </w:p>
    <w:p w14:paraId="501E4FFC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>VZOROVÉ ŘEZY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-1004</w:t>
      </w:r>
    </w:p>
    <w:p w14:paraId="35EF5974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>PODÉLNÝ PROFIL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-1005</w:t>
      </w:r>
    </w:p>
    <w:p w14:paraId="3A4787FD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>PŘÍČNÉ ŘEZY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-1006</w:t>
      </w:r>
    </w:p>
    <w:p w14:paraId="6538CE5F" w14:textId="77777777" w:rsidR="00A156A4" w:rsidRPr="0056189D" w:rsidRDefault="00A156A4" w:rsidP="00A156A4">
      <w:pPr>
        <w:pStyle w:val="Odstavecseseznamem"/>
        <w:ind w:left="1416" w:firstLine="708"/>
      </w:pPr>
    </w:p>
    <w:p w14:paraId="4F520E11" w14:textId="77777777" w:rsidR="00A156A4" w:rsidRPr="0056189D" w:rsidRDefault="00A156A4" w:rsidP="00A156A4">
      <w:pPr>
        <w:pStyle w:val="Odstavecseseznamem"/>
      </w:pPr>
      <w:r w:rsidRPr="0056189D">
        <w:t xml:space="preserve">SO 08 OPLOCENÍ A ÚPRAVY TERÉNU  </w:t>
      </w:r>
      <w:r w:rsidRPr="0056189D">
        <w:tab/>
      </w:r>
    </w:p>
    <w:p w14:paraId="19F2902C" w14:textId="77777777" w:rsidR="00A156A4" w:rsidRPr="0056189D" w:rsidRDefault="00A156A4" w:rsidP="00A156A4">
      <w:pPr>
        <w:pStyle w:val="Odstavecseseznamem"/>
        <w:ind w:left="0"/>
      </w:pPr>
      <w:r w:rsidRPr="0056189D">
        <w:tab/>
      </w:r>
      <w:r w:rsidRPr="0056189D">
        <w:tab/>
        <w:t>TECHNICKÁ ZPRÁVA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-622</w:t>
      </w:r>
    </w:p>
    <w:p w14:paraId="0991B457" w14:textId="77777777" w:rsidR="00A156A4" w:rsidRPr="0056189D" w:rsidRDefault="00A156A4" w:rsidP="00A156A4">
      <w:pPr>
        <w:pStyle w:val="Odstavecseseznamem"/>
        <w:ind w:firstLine="696"/>
      </w:pPr>
      <w:r w:rsidRPr="0056189D">
        <w:t xml:space="preserve">VÝKRESOVÁ ČÁST </w:t>
      </w:r>
    </w:p>
    <w:p w14:paraId="35C0249B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>SITUACE A VYTYČOVACÍ VÝKRESY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-623</w:t>
      </w:r>
    </w:p>
    <w:p w14:paraId="27490E39" w14:textId="77777777" w:rsidR="00A156A4" w:rsidRPr="0056189D" w:rsidRDefault="00A156A4" w:rsidP="00A156A4">
      <w:pPr>
        <w:pStyle w:val="Odstavecseseznamem"/>
        <w:ind w:left="1416" w:firstLine="708"/>
      </w:pPr>
      <w:r w:rsidRPr="0056189D">
        <w:t xml:space="preserve">VZOROVÝ VÝKRES OPLOCENÍ 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-624</w:t>
      </w:r>
    </w:p>
    <w:p w14:paraId="38B37839" w14:textId="77777777" w:rsidR="00A156A4" w:rsidRPr="0056189D" w:rsidRDefault="00A156A4" w:rsidP="00A156A4">
      <w:pPr>
        <w:pStyle w:val="Odstavecseseznamem"/>
        <w:ind w:left="360"/>
        <w:rPr>
          <w:b/>
          <w:i/>
          <w:color w:val="92D050"/>
          <w:u w:val="single"/>
        </w:rPr>
      </w:pPr>
    </w:p>
    <w:p w14:paraId="5818028A" w14:textId="77777777" w:rsidR="00A156A4" w:rsidRPr="0056189D" w:rsidRDefault="00A156A4" w:rsidP="00A156A4">
      <w:pPr>
        <w:pStyle w:val="Odstavecseseznamem"/>
      </w:pPr>
      <w:r w:rsidRPr="0056189D">
        <w:t>PS 101 STROJNĚ TECHNOLOGICKÁ ZAŘÍZENÍ</w:t>
      </w:r>
      <w:r w:rsidRPr="0056189D">
        <w:tab/>
      </w:r>
    </w:p>
    <w:p w14:paraId="2C264E30" w14:textId="77777777" w:rsidR="00A156A4" w:rsidRPr="0056189D" w:rsidRDefault="00A156A4" w:rsidP="00A156A4">
      <w:pPr>
        <w:pStyle w:val="Odstavecseseznamem"/>
        <w:ind w:firstLine="696"/>
      </w:pPr>
      <w:r w:rsidRPr="0056189D">
        <w:t>TECHNICKÁ ZPRÁVA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-801</w:t>
      </w:r>
    </w:p>
    <w:p w14:paraId="54924A0C" w14:textId="77777777" w:rsidR="00A156A4" w:rsidRPr="0056189D" w:rsidRDefault="00A156A4" w:rsidP="00A156A4">
      <w:pPr>
        <w:pStyle w:val="Odstavecseseznamem"/>
        <w:ind w:firstLine="696"/>
      </w:pPr>
      <w:r w:rsidRPr="0056189D">
        <w:t xml:space="preserve">VÝKRESOVÁ ČÁST </w:t>
      </w:r>
    </w:p>
    <w:p w14:paraId="0B2F9A8F" w14:textId="77777777" w:rsidR="00A156A4" w:rsidRPr="0056189D" w:rsidRDefault="00A156A4" w:rsidP="00A156A4">
      <w:pPr>
        <w:pStyle w:val="Odstavecseseznamem"/>
        <w:ind w:left="1428" w:firstLine="696"/>
      </w:pPr>
      <w:r w:rsidRPr="0056189D">
        <w:t>PŘEHLEDNÁ DISPOZICE STROJŮ A ZAŘÍZENÍ</w:t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-802</w:t>
      </w:r>
    </w:p>
    <w:p w14:paraId="3C491E84" w14:textId="77777777" w:rsidR="00A156A4" w:rsidRPr="0056189D" w:rsidRDefault="00A156A4" w:rsidP="00A156A4">
      <w:pPr>
        <w:pStyle w:val="Odstavecseseznamem"/>
        <w:ind w:left="1428" w:firstLine="696"/>
      </w:pPr>
      <w:r w:rsidRPr="0056189D">
        <w:t>PODÉLNÝ ŘEZ ŠACHTOU DRTIČŮ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-803</w:t>
      </w:r>
    </w:p>
    <w:p w14:paraId="5C247B21" w14:textId="77777777" w:rsidR="00A156A4" w:rsidRPr="0056189D" w:rsidRDefault="00A156A4" w:rsidP="00A156A4">
      <w:pPr>
        <w:pStyle w:val="Odstavecseseznamem"/>
        <w:ind w:left="1776" w:firstLine="348"/>
      </w:pPr>
      <w:r w:rsidRPr="0056189D">
        <w:t>PŘÍČNÉ ŘEZY ŠACHTY DRTIČŮ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-804</w:t>
      </w:r>
    </w:p>
    <w:p w14:paraId="7E947E45" w14:textId="77777777" w:rsidR="00A156A4" w:rsidRPr="0056189D" w:rsidRDefault="00A156A4" w:rsidP="00A156A4">
      <w:pPr>
        <w:pStyle w:val="Odstavecseseznamem"/>
        <w:ind w:left="2136"/>
      </w:pPr>
      <w:r w:rsidRPr="0056189D">
        <w:t>ZPĚTNÁ KLAPKA POTRUBÍ PRŮM. 1800 mm</w:t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-805</w:t>
      </w:r>
    </w:p>
    <w:p w14:paraId="21BD22BE" w14:textId="77777777" w:rsidR="00A156A4" w:rsidRPr="0056189D" w:rsidRDefault="00A156A4" w:rsidP="00A156A4">
      <w:pPr>
        <w:pStyle w:val="Odstavecseseznamem"/>
        <w:ind w:left="0" w:firstLine="360"/>
        <w:rPr>
          <w:b/>
          <w:i/>
          <w:color w:val="7030A0"/>
          <w:u w:val="single"/>
        </w:rPr>
      </w:pPr>
    </w:p>
    <w:p w14:paraId="6FEA884B" w14:textId="77777777" w:rsidR="00A156A4" w:rsidRPr="0056189D" w:rsidRDefault="00A156A4" w:rsidP="00A156A4">
      <w:pPr>
        <w:pStyle w:val="Odstavecseseznamem"/>
      </w:pPr>
      <w:r w:rsidRPr="0056189D">
        <w:t>PS 102 ELEKTROTECHNICKÁ ZAŘÍZENÍ</w:t>
      </w:r>
      <w:r w:rsidRPr="0056189D">
        <w:tab/>
      </w:r>
    </w:p>
    <w:p w14:paraId="137BAB12" w14:textId="77777777" w:rsidR="00A156A4" w:rsidRPr="0056189D" w:rsidRDefault="00A156A4" w:rsidP="00A156A4">
      <w:pPr>
        <w:pStyle w:val="Odstavecseseznamem"/>
        <w:ind w:firstLine="696"/>
      </w:pPr>
      <w:r w:rsidRPr="0056189D">
        <w:t>TECHNICKÁ ZPRÁVA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-901</w:t>
      </w:r>
    </w:p>
    <w:p w14:paraId="0A5E94E7" w14:textId="4FAC97D8" w:rsidR="00A156A4" w:rsidRPr="0056189D" w:rsidRDefault="00A156A4" w:rsidP="00A156A4">
      <w:pPr>
        <w:pStyle w:val="Odstavecseseznamem"/>
        <w:ind w:firstLine="696"/>
      </w:pPr>
      <w:r w:rsidRPr="0056189D">
        <w:t xml:space="preserve">VÝKRESOVÁ ČÁST 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="00401C42" w:rsidRPr="0056189D">
        <w:t>20-89L</w:t>
      </w:r>
      <w:proofErr w:type="gramEnd"/>
      <w:r w:rsidR="00401C42" w:rsidRPr="0056189D">
        <w:t>-90</w:t>
      </w:r>
      <w:r w:rsidR="00401C42">
        <w:t>2</w:t>
      </w:r>
    </w:p>
    <w:p w14:paraId="698320B5" w14:textId="77777777" w:rsidR="00A156A4" w:rsidRPr="0056189D" w:rsidRDefault="00A156A4" w:rsidP="00A156A4">
      <w:pPr>
        <w:pStyle w:val="Odstavecseseznamem"/>
        <w:ind w:firstLine="696"/>
      </w:pPr>
      <w:r w:rsidRPr="0056189D">
        <w:t xml:space="preserve"> </w:t>
      </w:r>
      <w:r w:rsidRPr="0056189D">
        <w:tab/>
        <w:t>DISPOZICE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-903</w:t>
      </w:r>
    </w:p>
    <w:p w14:paraId="668AA1D5" w14:textId="77777777" w:rsidR="00A156A4" w:rsidRPr="0056189D" w:rsidRDefault="00A156A4" w:rsidP="00A156A4">
      <w:pPr>
        <w:pStyle w:val="Odstavecseseznamem"/>
        <w:ind w:firstLine="696"/>
      </w:pPr>
      <w:r w:rsidRPr="0056189D">
        <w:t xml:space="preserve"> </w:t>
      </w:r>
      <w:r w:rsidRPr="0056189D">
        <w:tab/>
        <w:t>DISPOZICE 2PP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-904</w:t>
      </w:r>
    </w:p>
    <w:p w14:paraId="6F6F5FAA" w14:textId="77777777" w:rsidR="00A156A4" w:rsidRPr="0056189D" w:rsidRDefault="00A156A4" w:rsidP="00A156A4">
      <w:pPr>
        <w:pStyle w:val="Odstavecseseznamem"/>
        <w:ind w:firstLine="696"/>
      </w:pPr>
      <w:r w:rsidRPr="0056189D">
        <w:t xml:space="preserve"> </w:t>
      </w:r>
      <w:r w:rsidRPr="0056189D">
        <w:tab/>
        <w:t>DISPOZICE SO04</w:t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r w:rsidRPr="0056189D">
        <w:tab/>
      </w:r>
      <w:proofErr w:type="gramStart"/>
      <w:r w:rsidRPr="0056189D">
        <w:t>20-89L</w:t>
      </w:r>
      <w:proofErr w:type="gramEnd"/>
      <w:r w:rsidRPr="0056189D">
        <w:t>-905</w:t>
      </w:r>
    </w:p>
    <w:p w14:paraId="1EB5DD31" w14:textId="77777777" w:rsidR="00A156A4" w:rsidRPr="002B6203" w:rsidRDefault="00A156A4" w:rsidP="00A156A4">
      <w:r w:rsidRPr="002B6203">
        <w:t xml:space="preserve">E – DOKLADOVÁ ČÁST </w:t>
      </w:r>
    </w:p>
    <w:p w14:paraId="41F371F3" w14:textId="160B61B0" w:rsidR="00A156A4" w:rsidRDefault="00A156A4" w:rsidP="00A156A4">
      <w:r w:rsidRPr="002B6203">
        <w:t>F – ROZPOČET A VÝKAZ VÝMĚR</w:t>
      </w:r>
    </w:p>
    <w:p w14:paraId="33674641" w14:textId="7F329B03" w:rsidR="00A156A4" w:rsidRPr="002B6203" w:rsidRDefault="00DC51C3" w:rsidP="00A156A4">
      <w:r>
        <w:t xml:space="preserve">G – PŘÍLOHY </w:t>
      </w:r>
    </w:p>
    <w:p w14:paraId="1BFEF053" w14:textId="77777777" w:rsidR="002421D1" w:rsidRPr="009B3438" w:rsidRDefault="002421D1" w:rsidP="002421D1">
      <w:pPr>
        <w:pStyle w:val="Nadpis2"/>
        <w:spacing w:before="240" w:after="240" w:line="240" w:lineRule="auto"/>
      </w:pPr>
      <w:r w:rsidRPr="009B3438">
        <w:lastRenderedPageBreak/>
        <w:t>Identifikační údaje</w:t>
      </w:r>
      <w:bookmarkEnd w:id="3"/>
      <w:bookmarkEnd w:id="2"/>
      <w:bookmarkEnd w:id="4"/>
    </w:p>
    <w:p w14:paraId="1E566949" w14:textId="77777777" w:rsidR="002421D1" w:rsidRPr="00FA2B0D" w:rsidRDefault="002421D1" w:rsidP="002421D1">
      <w:pPr>
        <w:pStyle w:val="Nadpis3"/>
        <w:spacing w:line="240" w:lineRule="auto"/>
        <w:jc w:val="both"/>
      </w:pPr>
      <w:bookmarkStart w:id="5" w:name="_Toc43464829"/>
      <w:bookmarkStart w:id="6" w:name="_Toc54678688"/>
      <w:bookmarkStart w:id="7" w:name="_Toc73524317"/>
      <w:r w:rsidRPr="00FA2B0D">
        <w:t>Údaje o stavbě</w:t>
      </w:r>
      <w:bookmarkEnd w:id="5"/>
      <w:bookmarkEnd w:id="6"/>
      <w:bookmarkEnd w:id="7"/>
    </w:p>
    <w:p w14:paraId="7411D3C8" w14:textId="77777777" w:rsidR="002421D1" w:rsidRPr="00FA2B0D" w:rsidRDefault="002421D1" w:rsidP="002421D1">
      <w:pPr>
        <w:pStyle w:val="Nadpis4"/>
        <w:spacing w:line="240" w:lineRule="auto"/>
        <w:jc w:val="both"/>
      </w:pPr>
      <w:r w:rsidRPr="00FA2B0D">
        <w:t>název stavby</w:t>
      </w:r>
      <w:r>
        <w:t>,</w:t>
      </w:r>
    </w:p>
    <w:p w14:paraId="6AF69DAF" w14:textId="77777777" w:rsidR="002421D1" w:rsidRPr="002421D1" w:rsidRDefault="002421D1" w:rsidP="002421D1">
      <w:pPr>
        <w:jc w:val="both"/>
        <w:rPr>
          <w:rFonts w:cstheme="minorHAnsi"/>
          <w:iCs/>
        </w:rPr>
      </w:pPr>
      <w:r w:rsidRPr="002421D1">
        <w:rPr>
          <w:rFonts w:cstheme="minorHAnsi"/>
        </w:rPr>
        <w:t>BRNO, ČS ODPADNÍCH VOD K360 JIŽNÍ CENTRUM – REKONSTRUKCE OBJEKTU</w:t>
      </w:r>
    </w:p>
    <w:p w14:paraId="120C307F" w14:textId="77777777" w:rsidR="002421D1" w:rsidRPr="00FA2B0D" w:rsidRDefault="002421D1" w:rsidP="002421D1">
      <w:pPr>
        <w:pStyle w:val="Nadpis4"/>
        <w:spacing w:line="240" w:lineRule="auto"/>
        <w:jc w:val="both"/>
        <w:rPr>
          <w:i/>
        </w:rPr>
      </w:pPr>
      <w:r w:rsidRPr="00FA2B0D">
        <w:t>místo stavby</w:t>
      </w:r>
      <w:r>
        <w:t xml:space="preserve"> – katastrální území, parcelní čísla pozemků, u budov adresa, čísla popisná,</w:t>
      </w:r>
    </w:p>
    <w:p w14:paraId="78AD3D98" w14:textId="77777777" w:rsidR="002421D1" w:rsidRDefault="002421D1" w:rsidP="002421D1">
      <w:pPr>
        <w:jc w:val="both"/>
        <w:rPr>
          <w:rStyle w:val="Hypertextovodkaz"/>
          <w:rFonts w:cstheme="minorHAnsi"/>
          <w:color w:val="auto"/>
          <w:u w:val="none"/>
        </w:rPr>
      </w:pPr>
      <w:r>
        <w:rPr>
          <w:rFonts w:cstheme="minorHAnsi"/>
        </w:rPr>
        <w:t xml:space="preserve">Stavba se nachází na území města Brno pod ulicí Opuštěná a v katastrálním území Trnitá </w:t>
      </w:r>
      <w:hyperlink r:id="rId9" w:history="1">
        <w:r w:rsidRPr="00414B3B">
          <w:rPr>
            <w:rStyle w:val="Hypertextovodkaz"/>
            <w:rFonts w:cstheme="minorHAnsi"/>
            <w:color w:val="auto"/>
            <w:u w:val="none"/>
          </w:rPr>
          <w:t>[</w:t>
        </w:r>
        <w:r>
          <w:rPr>
            <w:rStyle w:val="Hypertextovodkaz"/>
            <w:rFonts w:cstheme="minorHAnsi"/>
            <w:color w:val="auto"/>
            <w:u w:val="none"/>
          </w:rPr>
          <w:t>610950</w:t>
        </w:r>
        <w:r w:rsidRPr="00414B3B">
          <w:rPr>
            <w:rStyle w:val="Hypertextovodkaz"/>
            <w:rFonts w:cstheme="minorHAnsi"/>
            <w:color w:val="auto"/>
            <w:u w:val="none"/>
          </w:rPr>
          <w:t>]</w:t>
        </w:r>
      </w:hyperlink>
      <w:r>
        <w:rPr>
          <w:rStyle w:val="Hypertextovodkaz"/>
          <w:rFonts w:cstheme="minorHAnsi"/>
          <w:color w:val="auto"/>
          <w:u w:val="none"/>
        </w:rPr>
        <w:t xml:space="preserve">. </w:t>
      </w:r>
    </w:p>
    <w:p w14:paraId="2920D8AC" w14:textId="77777777" w:rsidR="002F16AF" w:rsidRPr="003728E1" w:rsidRDefault="002F16AF" w:rsidP="002F16AF">
      <w:pPr>
        <w:jc w:val="both"/>
      </w:pPr>
      <w:r w:rsidRPr="00C63217">
        <w:t>Stavba je umístěna na následujících pozemcích:</w:t>
      </w:r>
      <w:r w:rsidRPr="003728E1">
        <w:t xml:space="preserve">  </w:t>
      </w:r>
    </w:p>
    <w:tbl>
      <w:tblPr>
        <w:tblW w:w="10916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134"/>
        <w:gridCol w:w="709"/>
        <w:gridCol w:w="851"/>
        <w:gridCol w:w="1134"/>
        <w:gridCol w:w="2835"/>
        <w:gridCol w:w="3402"/>
      </w:tblGrid>
      <w:tr w:rsidR="00C63217" w:rsidRPr="00C63217" w14:paraId="3C0C6A18" w14:textId="77777777" w:rsidTr="00C63217">
        <w:trPr>
          <w:trHeight w:val="6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FA0D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sz w:val="22"/>
                <w:lang w:eastAsia="cs-CZ"/>
              </w:rPr>
              <w:t>Parcelní číslo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AE12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sz w:val="22"/>
                <w:lang w:eastAsia="cs-CZ"/>
              </w:rPr>
              <w:t>Katastrální území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D15D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sz w:val="22"/>
                <w:lang w:eastAsia="cs-CZ"/>
              </w:rPr>
              <w:t>Číslo LV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7BB0C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sz w:val="22"/>
                <w:lang w:eastAsia="cs-CZ"/>
              </w:rPr>
              <w:t>Výměra</w:t>
            </w:r>
            <w:r w:rsidRPr="00C63217">
              <w:rPr>
                <w:rFonts w:ascii="Calibri" w:eastAsia="Times New Roman" w:hAnsi="Calibri" w:cs="Calibri"/>
                <w:sz w:val="22"/>
                <w:lang w:eastAsia="cs-CZ"/>
              </w:rPr>
              <w:br/>
              <w:t>[m²]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822B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sz w:val="22"/>
                <w:lang w:eastAsia="cs-CZ"/>
              </w:rPr>
              <w:t>Druh pozemku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780D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sz w:val="22"/>
                <w:lang w:eastAsia="cs-CZ"/>
              </w:rPr>
              <w:t>Způsob ochrany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748AF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sz w:val="22"/>
                <w:lang w:eastAsia="cs-CZ"/>
              </w:rPr>
              <w:t>Vlastnické právo</w:t>
            </w:r>
          </w:p>
        </w:tc>
      </w:tr>
      <w:tr w:rsidR="00C63217" w:rsidRPr="00C63217" w14:paraId="61EFE7B9" w14:textId="77777777" w:rsidTr="00C63217">
        <w:trPr>
          <w:trHeight w:val="864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F2C2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6321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805/1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E6BA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Trnitá [610950]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36C6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10001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D3587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1135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4F96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ostatní plocha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1BA2" w14:textId="77777777" w:rsidR="00C63217" w:rsidRPr="00C63217" w:rsidRDefault="00C63217" w:rsidP="00C632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proofErr w:type="gram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ochr.pásmo</w:t>
            </w:r>
            <w:proofErr w:type="spellEnd"/>
            <w:proofErr w:type="gramEnd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 nem.kult.</w:t>
            </w:r>
            <w:proofErr w:type="spell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pam</w:t>
            </w:r>
            <w:proofErr w:type="spellEnd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.,</w:t>
            </w:r>
            <w:proofErr w:type="spell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pam.zóny,rezervace,nem.nár.kult.pam</w:t>
            </w:r>
            <w:proofErr w:type="spellEnd"/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616A7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Statutární město Brno, Dominikánské náměstí 196/1, Brno-město, 60200 Brno </w:t>
            </w:r>
          </w:p>
        </w:tc>
      </w:tr>
      <w:tr w:rsidR="00C63217" w:rsidRPr="00C63217" w14:paraId="3777CD64" w14:textId="77777777" w:rsidTr="00C63217">
        <w:trPr>
          <w:trHeight w:val="86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982FE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6321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810/7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1B7F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Trnitá [610950]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AD15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6BF39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3626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90D9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orná půda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B5F0" w14:textId="77777777" w:rsidR="00C63217" w:rsidRPr="00C63217" w:rsidRDefault="00C63217" w:rsidP="00C632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proofErr w:type="gram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ochr.pásmo</w:t>
            </w:r>
            <w:proofErr w:type="spellEnd"/>
            <w:proofErr w:type="gramEnd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 nem.kult.</w:t>
            </w:r>
            <w:proofErr w:type="spell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pam</w:t>
            </w:r>
            <w:proofErr w:type="spellEnd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.,</w:t>
            </w:r>
            <w:proofErr w:type="spell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pam.zóny,rezervace,nem.nár.kult.pam</w:t>
            </w:r>
            <w:proofErr w:type="spellEnd"/>
            <w:r w:rsidR="00D25B5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, ZPF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FA19D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Statutární město Brno, Dominikánské náměstí 196/1, Brno-město, 60200 Brno </w:t>
            </w:r>
          </w:p>
        </w:tc>
      </w:tr>
      <w:tr w:rsidR="00C63217" w:rsidRPr="00C63217" w14:paraId="46ACD2C7" w14:textId="77777777" w:rsidTr="00C63217">
        <w:trPr>
          <w:trHeight w:val="86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4881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6321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808/12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D21CF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Trnitá [610950]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6A45E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C7D65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5DF7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orná půda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9123" w14:textId="77777777" w:rsidR="00C63217" w:rsidRPr="00C63217" w:rsidRDefault="00C63217" w:rsidP="00C632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proofErr w:type="gram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ochr.pásmo</w:t>
            </w:r>
            <w:proofErr w:type="spellEnd"/>
            <w:proofErr w:type="gramEnd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 nem.kult.</w:t>
            </w:r>
            <w:proofErr w:type="spell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pam</w:t>
            </w:r>
            <w:proofErr w:type="spellEnd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.,</w:t>
            </w:r>
            <w:proofErr w:type="spell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pam.zóny,rezervace,nem.nár.kult.pam</w:t>
            </w:r>
            <w:proofErr w:type="spellEnd"/>
            <w:r w:rsidR="00D25B5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, ZPF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4E5B3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Statutární město Brno, Dominikánské náměstí 196/1, Brno-město, 60200 Brno </w:t>
            </w:r>
          </w:p>
        </w:tc>
      </w:tr>
      <w:tr w:rsidR="00C63217" w:rsidRPr="00C63217" w14:paraId="72DAC59C" w14:textId="77777777" w:rsidTr="00C63217">
        <w:trPr>
          <w:trHeight w:val="86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F275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6321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809/15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6E5D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Trnitá [610950]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A301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2034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1F43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ostatní plocha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4C46" w14:textId="77777777" w:rsidR="00C63217" w:rsidRPr="00C63217" w:rsidRDefault="00C63217" w:rsidP="00C632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proofErr w:type="gram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ochr.pásmo</w:t>
            </w:r>
            <w:proofErr w:type="spellEnd"/>
            <w:proofErr w:type="gramEnd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 nem.kult.</w:t>
            </w:r>
            <w:proofErr w:type="spell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pam</w:t>
            </w:r>
            <w:proofErr w:type="spellEnd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.,</w:t>
            </w:r>
            <w:proofErr w:type="spell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pam.zóny,rezervace,nem.nár.kult.pam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6C185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Statutární město Brno, Dominikánské náměstí 196/1, Brno-město, 60200 Brno </w:t>
            </w:r>
          </w:p>
        </w:tc>
      </w:tr>
      <w:tr w:rsidR="00C63217" w:rsidRPr="00C63217" w14:paraId="39D833F1" w14:textId="77777777" w:rsidTr="00C63217">
        <w:trPr>
          <w:trHeight w:val="86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D7A6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6321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808/22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DD64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Trnitá [610950]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EFE3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0B7E5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C3B4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ostatní plocha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9F71" w14:textId="77777777" w:rsidR="00C63217" w:rsidRPr="00C63217" w:rsidRDefault="00C63217" w:rsidP="00C632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proofErr w:type="gram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ochr.pásmo</w:t>
            </w:r>
            <w:proofErr w:type="spellEnd"/>
            <w:proofErr w:type="gramEnd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 nem.kult.</w:t>
            </w:r>
            <w:proofErr w:type="spell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pam</w:t>
            </w:r>
            <w:proofErr w:type="spellEnd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.,</w:t>
            </w:r>
            <w:proofErr w:type="spell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pam.zóny,rezervace,nem.nár.kult.pam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47DBB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Statutární město Brno, Dominikánské náměstí 196/1, Brno-město, 60200 Brno </w:t>
            </w:r>
          </w:p>
        </w:tc>
      </w:tr>
      <w:tr w:rsidR="00C63217" w:rsidRPr="00C63217" w14:paraId="1E6C0D4E" w14:textId="77777777" w:rsidTr="00C63217">
        <w:trPr>
          <w:trHeight w:val="86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898E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6321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810/19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2E0BB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Trnitá [610950]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3F1A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81C4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1451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orná půda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858A4" w14:textId="77777777" w:rsidR="00C63217" w:rsidRPr="00C63217" w:rsidRDefault="00C63217" w:rsidP="00D2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proofErr w:type="gram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ochr.pásmo</w:t>
            </w:r>
            <w:proofErr w:type="spellEnd"/>
            <w:proofErr w:type="gramEnd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 nem.kult.</w:t>
            </w:r>
            <w:proofErr w:type="spell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pam</w:t>
            </w:r>
            <w:proofErr w:type="spellEnd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.,</w:t>
            </w:r>
            <w:proofErr w:type="spell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pam.zóny,rezervace,nem.nár.kult.pam</w:t>
            </w:r>
            <w:proofErr w:type="spellEnd"/>
            <w:r w:rsidR="00D25B5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, ZPF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D7706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Statutární město Brno, Dominikánské náměstí 196/1, Brno-město, 60200 Brno </w:t>
            </w:r>
          </w:p>
        </w:tc>
      </w:tr>
      <w:tr w:rsidR="00C63217" w:rsidRPr="00C63217" w14:paraId="1904B5BD" w14:textId="77777777" w:rsidTr="00C63217">
        <w:trPr>
          <w:trHeight w:val="86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72102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6321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809/8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21FD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Trnitá [610950]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E60F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D718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811F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ostatní plocha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4E17" w14:textId="77777777" w:rsidR="00C63217" w:rsidRPr="00C63217" w:rsidRDefault="00C63217" w:rsidP="00C632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proofErr w:type="gram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ochr.pásmo</w:t>
            </w:r>
            <w:proofErr w:type="spellEnd"/>
            <w:proofErr w:type="gramEnd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 nem.kult.</w:t>
            </w:r>
            <w:proofErr w:type="spell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pam</w:t>
            </w:r>
            <w:proofErr w:type="spellEnd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.,</w:t>
            </w:r>
            <w:proofErr w:type="spell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pam.zóny,rezervace,nem.nár.kult.pam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A9B4C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Statutární město Brno, Dominikánské náměstí 196/1, Brno-město, 60200 Brno </w:t>
            </w:r>
          </w:p>
        </w:tc>
      </w:tr>
      <w:tr w:rsidR="00C63217" w:rsidRPr="00C63217" w14:paraId="47751533" w14:textId="77777777" w:rsidTr="00935A36">
        <w:trPr>
          <w:trHeight w:val="876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C257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6321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810/8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63AA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Trnitá [610950]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4559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6A4F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1FA7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ostatní plocha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4A65" w14:textId="77777777" w:rsidR="00C63217" w:rsidRPr="00C63217" w:rsidRDefault="00C63217" w:rsidP="00C632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proofErr w:type="gram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ochr.pásmo</w:t>
            </w:r>
            <w:proofErr w:type="spellEnd"/>
            <w:proofErr w:type="gramEnd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 nem.kult.</w:t>
            </w:r>
            <w:proofErr w:type="spell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pam</w:t>
            </w:r>
            <w:proofErr w:type="spellEnd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.,</w:t>
            </w:r>
            <w:proofErr w:type="spellStart"/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pam.zóny,rezervace,nem.nár.kult.pam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DE0C6" w14:textId="77777777" w:rsidR="00C63217" w:rsidRPr="00C63217" w:rsidRDefault="00C63217" w:rsidP="00C632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C6321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Statutární město Brno, Dominikánské náměstí 196/1, Brno-město, 60200 Brno </w:t>
            </w:r>
          </w:p>
        </w:tc>
      </w:tr>
    </w:tbl>
    <w:p w14:paraId="71BB165F" w14:textId="77777777" w:rsidR="00364F66" w:rsidRPr="00364F66" w:rsidRDefault="00364F66" w:rsidP="00364F66">
      <w:pPr>
        <w:pStyle w:val="Nadpis4"/>
        <w:numPr>
          <w:ilvl w:val="0"/>
          <w:numId w:val="0"/>
        </w:numPr>
        <w:spacing w:line="240" w:lineRule="auto"/>
        <w:ind w:left="720"/>
        <w:jc w:val="both"/>
        <w:rPr>
          <w:i/>
        </w:rPr>
      </w:pPr>
    </w:p>
    <w:p w14:paraId="31563A57" w14:textId="77777777" w:rsidR="00364F66" w:rsidRPr="00364F66" w:rsidRDefault="00364F66" w:rsidP="00364F66">
      <w:pPr>
        <w:pStyle w:val="Nadpis4"/>
        <w:numPr>
          <w:ilvl w:val="0"/>
          <w:numId w:val="0"/>
        </w:numPr>
        <w:spacing w:line="240" w:lineRule="auto"/>
        <w:ind w:left="720"/>
        <w:jc w:val="both"/>
        <w:rPr>
          <w:i/>
        </w:rPr>
      </w:pPr>
    </w:p>
    <w:p w14:paraId="5408F0F3" w14:textId="77777777" w:rsidR="002421D1" w:rsidRPr="008239B3" w:rsidRDefault="002421D1" w:rsidP="002421D1">
      <w:pPr>
        <w:pStyle w:val="Nadpis4"/>
        <w:spacing w:line="240" w:lineRule="auto"/>
        <w:jc w:val="both"/>
        <w:rPr>
          <w:i/>
        </w:rPr>
      </w:pPr>
      <w:r>
        <w:lastRenderedPageBreak/>
        <w:t>předmět dokumentace – nová stavby nebo změna dokončené stavby, trvalá nebo dočasná stavba, účel užívání stavby.</w:t>
      </w:r>
    </w:p>
    <w:p w14:paraId="76106FD8" w14:textId="77777777" w:rsidR="002421D1" w:rsidRPr="00312B53" w:rsidRDefault="002421D1" w:rsidP="002421D1">
      <w:pPr>
        <w:jc w:val="both"/>
        <w:rPr>
          <w:szCs w:val="24"/>
        </w:rPr>
      </w:pPr>
      <w:r>
        <w:t xml:space="preserve">Předmětem projektové dokumentace pro </w:t>
      </w:r>
      <w:r w:rsidR="00C87D83">
        <w:t xml:space="preserve">stavební povolení v podrobnosti prováděcí dokumentace </w:t>
      </w:r>
      <w:r w:rsidR="003A370B">
        <w:t>rekonstrukce objektu stávající čerpací stanice a souvisejících retenčních podzemních prostor</w:t>
      </w:r>
      <w:r>
        <w:rPr>
          <w:szCs w:val="24"/>
        </w:rPr>
        <w:t>.</w:t>
      </w:r>
      <w:r w:rsidR="003A370B">
        <w:rPr>
          <w:szCs w:val="24"/>
        </w:rPr>
        <w:t xml:space="preserve"> Rekonstrukce objektu je vyvolaná plánovaným rozvojem města v blízkosti území čerpací stanice a okolí. Stávající parametry ČS a retenčních prostor nejsou z pohledu plánovaných kapacit dostačující. Rekonstrukce objektu ČS spočívá v kompletních elektro-technologické a technologické výměně vybavení a navýšení objemu retenčních prostor. Stavba je stavbou trvalou. Při</w:t>
      </w:r>
      <w:r w:rsidR="00CD24B0">
        <w:rPr>
          <w:szCs w:val="24"/>
        </w:rPr>
        <w:t xml:space="preserve"> rekonstrukci se bude využi</w:t>
      </w:r>
      <w:r w:rsidR="003A370B">
        <w:rPr>
          <w:szCs w:val="24"/>
        </w:rPr>
        <w:t>t</w:t>
      </w:r>
      <w:r w:rsidR="00CD24B0">
        <w:rPr>
          <w:szCs w:val="24"/>
        </w:rPr>
        <w:t>o</w:t>
      </w:r>
      <w:r w:rsidR="003A370B">
        <w:rPr>
          <w:szCs w:val="24"/>
        </w:rPr>
        <w:t xml:space="preserve"> maximálně stávající uspořádání ČS. Účel stavby není měněn a zůstává stejný, a to tlakový odvod splaškách vod.   </w:t>
      </w:r>
    </w:p>
    <w:p w14:paraId="6F9F9BF0" w14:textId="77777777" w:rsidR="002421D1" w:rsidRPr="000D68C5" w:rsidRDefault="002421D1" w:rsidP="002421D1">
      <w:pPr>
        <w:pStyle w:val="Nadpis3"/>
        <w:spacing w:line="240" w:lineRule="auto"/>
        <w:jc w:val="both"/>
      </w:pPr>
      <w:bookmarkStart w:id="8" w:name="_Toc43464830"/>
      <w:bookmarkStart w:id="9" w:name="_Toc54678689"/>
      <w:bookmarkStart w:id="10" w:name="_Toc73524318"/>
      <w:r w:rsidRPr="000D68C5">
        <w:t xml:space="preserve">Údaje o </w:t>
      </w:r>
      <w:bookmarkEnd w:id="8"/>
      <w:r w:rsidRPr="000D68C5">
        <w:t>žadateli</w:t>
      </w:r>
      <w:bookmarkEnd w:id="9"/>
      <w:bookmarkEnd w:id="10"/>
    </w:p>
    <w:p w14:paraId="592E4ABC" w14:textId="77777777" w:rsidR="002421D1" w:rsidRPr="000D68C5" w:rsidRDefault="003A370B" w:rsidP="002421D1">
      <w:pPr>
        <w:jc w:val="both"/>
        <w:rPr>
          <w:rFonts w:eastAsia="Calibri" w:cs="Times New Roman"/>
        </w:rPr>
      </w:pPr>
      <w:r>
        <w:t xml:space="preserve">Statutární město Brno </w:t>
      </w:r>
    </w:p>
    <w:p w14:paraId="5FF5F493" w14:textId="77777777" w:rsidR="002421D1" w:rsidRPr="000D68C5" w:rsidRDefault="002421D1" w:rsidP="002421D1">
      <w:pPr>
        <w:jc w:val="both"/>
        <w:rPr>
          <w:rFonts w:eastAsia="Calibri" w:cs="Times New Roman"/>
        </w:rPr>
      </w:pPr>
      <w:r w:rsidRPr="000D68C5">
        <w:rPr>
          <w:rFonts w:eastAsia="Calibri" w:cs="Times New Roman"/>
        </w:rPr>
        <w:t>Adresa sídla:</w:t>
      </w:r>
      <w:r w:rsidRPr="000D68C5">
        <w:rPr>
          <w:rFonts w:eastAsia="Calibri" w:cs="Times New Roman"/>
        </w:rPr>
        <w:tab/>
      </w:r>
      <w:r w:rsidR="00D777D8">
        <w:rPr>
          <w:rFonts w:eastAsia="Calibri" w:cs="Times New Roman"/>
        </w:rPr>
        <w:tab/>
      </w:r>
      <w:r w:rsidR="003A370B">
        <w:rPr>
          <w:rFonts w:eastAsia="Calibri"/>
        </w:rPr>
        <w:t>Dominikánské náměstí 196/1, Brno – město, 602 00 Brno</w:t>
      </w:r>
    </w:p>
    <w:p w14:paraId="79B482EA" w14:textId="77777777" w:rsidR="002421D1" w:rsidRDefault="002421D1" w:rsidP="002421D1">
      <w:pPr>
        <w:jc w:val="both"/>
        <w:rPr>
          <w:rFonts w:eastAsia="Calibri" w:cs="Times New Roman"/>
        </w:rPr>
      </w:pPr>
      <w:r w:rsidRPr="000D68C5">
        <w:rPr>
          <w:rFonts w:eastAsia="Calibri" w:cs="Times New Roman"/>
        </w:rPr>
        <w:t>IČ:</w:t>
      </w:r>
      <w:r w:rsidRPr="000D68C5">
        <w:rPr>
          <w:rFonts w:eastAsia="Calibri" w:cs="Times New Roman"/>
        </w:rPr>
        <w:tab/>
      </w:r>
      <w:r w:rsidRPr="000D68C5">
        <w:rPr>
          <w:rFonts w:eastAsia="Calibri" w:cs="Times New Roman"/>
        </w:rPr>
        <w:tab/>
      </w:r>
      <w:r w:rsidR="00D777D8">
        <w:rPr>
          <w:rFonts w:eastAsia="Calibri" w:cs="Times New Roman"/>
        </w:rPr>
        <w:tab/>
      </w:r>
      <w:r w:rsidR="003A370B">
        <w:rPr>
          <w:rFonts w:eastAsia="Calibri" w:cs="Times New Roman"/>
        </w:rPr>
        <w:t>449 92 785</w:t>
      </w:r>
    </w:p>
    <w:p w14:paraId="1D0F5135" w14:textId="77777777" w:rsidR="003A370B" w:rsidRPr="000D68C5" w:rsidRDefault="003A370B" w:rsidP="002421D1">
      <w:pPr>
        <w:jc w:val="both"/>
        <w:rPr>
          <w:rFonts w:eastAsia="Calibri" w:cs="Times New Roman"/>
        </w:rPr>
      </w:pPr>
      <w:r>
        <w:rPr>
          <w:rFonts w:eastAsia="Calibri" w:cs="Times New Roman"/>
        </w:rPr>
        <w:t>DIČ:</w:t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 w:rsidR="00D777D8">
        <w:rPr>
          <w:rFonts w:eastAsia="Calibri" w:cs="Times New Roman"/>
        </w:rPr>
        <w:tab/>
      </w:r>
      <w:r>
        <w:rPr>
          <w:rFonts w:eastAsia="Calibri" w:cs="Times New Roman"/>
        </w:rPr>
        <w:t>CZ44992785</w:t>
      </w:r>
    </w:p>
    <w:p w14:paraId="6FAB1E04" w14:textId="77777777" w:rsidR="00D777D8" w:rsidRDefault="00D777D8" w:rsidP="00D777D8">
      <w:pPr>
        <w:jc w:val="both"/>
        <w:rPr>
          <w:rFonts w:eastAsia="Calibri"/>
        </w:rPr>
      </w:pPr>
      <w:bookmarkStart w:id="11" w:name="_Toc503558294"/>
      <w:r w:rsidRPr="000D68C5">
        <w:rPr>
          <w:rFonts w:eastAsia="Calibri"/>
        </w:rPr>
        <w:t>Zastoupení:</w:t>
      </w:r>
      <w:r w:rsidRPr="000D68C5">
        <w:rPr>
          <w:rFonts w:eastAsia="Calibri"/>
        </w:rPr>
        <w:tab/>
      </w:r>
      <w:r>
        <w:rPr>
          <w:rFonts w:eastAsia="Calibri"/>
        </w:rPr>
        <w:tab/>
        <w:t xml:space="preserve">na základě mandátní smlouvy č. 56019271 s poučností </w:t>
      </w:r>
    </w:p>
    <w:p w14:paraId="12AB6F66" w14:textId="77777777" w:rsidR="00D777D8" w:rsidRDefault="00D777D8" w:rsidP="00D777D8">
      <w:pPr>
        <w:ind w:left="1418" w:firstLine="709"/>
        <w:jc w:val="both"/>
        <w:rPr>
          <w:rFonts w:eastAsia="Calibri"/>
        </w:rPr>
      </w:pPr>
      <w:r>
        <w:rPr>
          <w:rFonts w:eastAsia="Calibri"/>
        </w:rPr>
        <w:t>Brněnské vodárny a kanalizace a.s.</w:t>
      </w:r>
    </w:p>
    <w:p w14:paraId="55DD5DEA" w14:textId="77777777" w:rsidR="00D777D8" w:rsidRPr="000D68C5" w:rsidRDefault="00D777D8" w:rsidP="00D777D8">
      <w:pPr>
        <w:jc w:val="both"/>
        <w:rPr>
          <w:rFonts w:eastAsia="Calibri" w:cs="Times New Roman"/>
        </w:rPr>
      </w:pPr>
      <w:r w:rsidRPr="000D68C5">
        <w:rPr>
          <w:rFonts w:eastAsia="Calibri" w:cs="Times New Roman"/>
        </w:rPr>
        <w:t>Adresa sídla:</w:t>
      </w:r>
      <w:r w:rsidRPr="000D68C5"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/>
        </w:rPr>
        <w:t>Pisárecká 555/</w:t>
      </w:r>
      <w:proofErr w:type="gramStart"/>
      <w:r>
        <w:rPr>
          <w:rFonts w:eastAsia="Calibri"/>
        </w:rPr>
        <w:t>1a</w:t>
      </w:r>
      <w:proofErr w:type="gramEnd"/>
      <w:r>
        <w:rPr>
          <w:rFonts w:eastAsia="Calibri"/>
        </w:rPr>
        <w:t xml:space="preserve">, Pisárky, 603 00 Brno </w:t>
      </w:r>
    </w:p>
    <w:p w14:paraId="2868CD40" w14:textId="77777777" w:rsidR="00D777D8" w:rsidRDefault="00D777D8" w:rsidP="00D777D8">
      <w:pPr>
        <w:jc w:val="both"/>
        <w:rPr>
          <w:rFonts w:eastAsia="Calibri" w:cs="Times New Roman"/>
        </w:rPr>
      </w:pPr>
      <w:r w:rsidRPr="000D68C5">
        <w:rPr>
          <w:rFonts w:eastAsia="Calibri" w:cs="Times New Roman"/>
        </w:rPr>
        <w:t>IČ:</w:t>
      </w:r>
      <w:r w:rsidRPr="000D68C5"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 w:rsidRPr="000D68C5">
        <w:rPr>
          <w:rFonts w:eastAsia="Calibri" w:cs="Times New Roman"/>
        </w:rPr>
        <w:tab/>
      </w:r>
      <w:r>
        <w:rPr>
          <w:rFonts w:eastAsia="Calibri" w:cs="Times New Roman"/>
        </w:rPr>
        <w:t>463 47 275</w:t>
      </w:r>
    </w:p>
    <w:p w14:paraId="5796D1A9" w14:textId="77777777" w:rsidR="00D777D8" w:rsidRPr="000D68C5" w:rsidRDefault="00D777D8" w:rsidP="00D777D8">
      <w:pPr>
        <w:jc w:val="both"/>
        <w:rPr>
          <w:rFonts w:eastAsia="Calibri" w:cs="Times New Roman"/>
        </w:rPr>
      </w:pPr>
      <w:r>
        <w:rPr>
          <w:rFonts w:eastAsia="Calibri" w:cs="Times New Roman"/>
        </w:rPr>
        <w:t>DIČ:</w:t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</w:r>
      <w:r>
        <w:rPr>
          <w:rFonts w:eastAsia="Calibri" w:cs="Times New Roman"/>
        </w:rPr>
        <w:tab/>
        <w:t>CZ46347275</w:t>
      </w:r>
    </w:p>
    <w:p w14:paraId="4FF63030" w14:textId="77777777" w:rsidR="00AD28B0" w:rsidRDefault="00D777D8" w:rsidP="00AD28B0">
      <w:pPr>
        <w:ind w:left="2127" w:hanging="2127"/>
        <w:jc w:val="both"/>
        <w:rPr>
          <w:rFonts w:eastAsia="Calibri"/>
        </w:rPr>
      </w:pPr>
      <w:r w:rsidRPr="000D68C5">
        <w:rPr>
          <w:rFonts w:eastAsia="Calibri"/>
        </w:rPr>
        <w:t>Zastoupení</w:t>
      </w:r>
      <w:r>
        <w:rPr>
          <w:rFonts w:eastAsia="Calibri"/>
        </w:rPr>
        <w:t xml:space="preserve"> ve věcech technických</w:t>
      </w:r>
      <w:r w:rsidRPr="000D68C5">
        <w:rPr>
          <w:rFonts w:eastAsia="Calibri"/>
        </w:rPr>
        <w:t>:</w:t>
      </w:r>
      <w:r w:rsidRPr="000D68C5">
        <w:rPr>
          <w:rFonts w:eastAsia="Calibri"/>
        </w:rPr>
        <w:tab/>
      </w:r>
    </w:p>
    <w:p w14:paraId="32A37B94" w14:textId="77777777" w:rsidR="00D777D8" w:rsidRDefault="0042012F" w:rsidP="00AD28B0">
      <w:pPr>
        <w:ind w:left="2127"/>
        <w:jc w:val="both"/>
        <w:rPr>
          <w:rFonts w:eastAsia="Calibri"/>
        </w:rPr>
      </w:pPr>
      <w:r>
        <w:rPr>
          <w:rFonts w:eastAsia="Calibri"/>
        </w:rPr>
        <w:t>Ing. Pavel Cigánek, vedoucí oddělení přípravy staveb (</w:t>
      </w:r>
      <w:hyperlink r:id="rId10" w:history="1">
        <w:r w:rsidRPr="00E014F6">
          <w:rPr>
            <w:rStyle w:val="Hypertextovodkaz"/>
            <w:rFonts w:eastAsia="Calibri"/>
          </w:rPr>
          <w:t>pciganek@bvk.cz</w:t>
        </w:r>
      </w:hyperlink>
      <w:r>
        <w:rPr>
          <w:rFonts w:eastAsia="Calibri"/>
        </w:rPr>
        <w:t>, +420724532776)</w:t>
      </w:r>
      <w:r w:rsidR="00D777D8">
        <w:rPr>
          <w:rFonts w:eastAsia="Calibri"/>
        </w:rPr>
        <w:t xml:space="preserve"> </w:t>
      </w:r>
    </w:p>
    <w:p w14:paraId="44C8A3F3" w14:textId="77777777" w:rsidR="002421D1" w:rsidRPr="000D68C5" w:rsidRDefault="002421D1" w:rsidP="002421D1">
      <w:pPr>
        <w:pStyle w:val="Nadpis3"/>
        <w:spacing w:line="240" w:lineRule="auto"/>
        <w:jc w:val="both"/>
      </w:pPr>
      <w:bookmarkStart w:id="12" w:name="_Toc43464831"/>
      <w:bookmarkStart w:id="13" w:name="_Toc54678690"/>
      <w:bookmarkStart w:id="14" w:name="_Toc73524319"/>
      <w:r w:rsidRPr="000D68C5">
        <w:t>Údaje o zpracovateli dokumentace</w:t>
      </w:r>
      <w:bookmarkEnd w:id="12"/>
      <w:bookmarkEnd w:id="13"/>
      <w:bookmarkEnd w:id="14"/>
    </w:p>
    <w:p w14:paraId="60466A2E" w14:textId="77777777" w:rsidR="002421D1" w:rsidRPr="000D68C5" w:rsidRDefault="002421D1" w:rsidP="002421D1">
      <w:pPr>
        <w:pStyle w:val="Nadpis4"/>
        <w:numPr>
          <w:ilvl w:val="0"/>
          <w:numId w:val="15"/>
        </w:numPr>
        <w:spacing w:line="240" w:lineRule="auto"/>
        <w:jc w:val="both"/>
      </w:pPr>
      <w:r w:rsidRPr="000D68C5">
        <w:t>firma, identifikační číslo osoby, adresa sídla,</w:t>
      </w:r>
    </w:p>
    <w:p w14:paraId="08645CCD" w14:textId="77777777" w:rsidR="002421D1" w:rsidRPr="00AD28B0" w:rsidRDefault="002421D1" w:rsidP="002421D1">
      <w:pPr>
        <w:pStyle w:val="Textvbloku"/>
        <w:ind w:right="0"/>
        <w:rPr>
          <w:rFonts w:asciiTheme="minorHAnsi" w:eastAsiaTheme="minorHAnsi" w:hAnsiTheme="minorHAnsi" w:cstheme="minorHAnsi"/>
          <w:bCs/>
          <w:szCs w:val="24"/>
          <w:lang w:eastAsia="en-US"/>
        </w:rPr>
      </w:pPr>
      <w:r w:rsidRPr="00AD28B0">
        <w:rPr>
          <w:rFonts w:asciiTheme="minorHAnsi" w:eastAsiaTheme="minorHAnsi" w:hAnsiTheme="minorHAnsi" w:cstheme="minorHAnsi"/>
          <w:bCs/>
          <w:szCs w:val="24"/>
          <w:lang w:eastAsia="en-US"/>
        </w:rPr>
        <w:t xml:space="preserve">AQUADROP, s.r.o.                                              </w:t>
      </w:r>
    </w:p>
    <w:p w14:paraId="0D48E224" w14:textId="77777777" w:rsidR="002421D1" w:rsidRPr="00AD28B0" w:rsidRDefault="002421D1" w:rsidP="002421D1">
      <w:pPr>
        <w:pStyle w:val="Textvbloku"/>
        <w:ind w:right="0"/>
        <w:rPr>
          <w:rFonts w:asciiTheme="minorHAnsi" w:eastAsiaTheme="minorHAnsi" w:hAnsiTheme="minorHAnsi" w:cstheme="minorHAnsi"/>
          <w:bCs/>
          <w:szCs w:val="24"/>
          <w:lang w:eastAsia="en-US"/>
        </w:rPr>
      </w:pPr>
      <w:r w:rsidRPr="00AD28B0">
        <w:rPr>
          <w:rFonts w:asciiTheme="minorHAnsi" w:eastAsiaTheme="minorHAnsi" w:hAnsiTheme="minorHAnsi" w:cstheme="minorHAnsi"/>
          <w:bCs/>
          <w:szCs w:val="24"/>
          <w:lang w:eastAsia="en-US"/>
        </w:rPr>
        <w:t>Adresa sídla:</w:t>
      </w:r>
      <w:r w:rsidRPr="00AD28B0">
        <w:rPr>
          <w:rFonts w:asciiTheme="minorHAnsi" w:eastAsiaTheme="minorHAnsi" w:hAnsiTheme="minorHAnsi" w:cstheme="minorHAnsi"/>
          <w:bCs/>
          <w:szCs w:val="24"/>
          <w:lang w:eastAsia="en-US"/>
        </w:rPr>
        <w:tab/>
        <w:t>Sazovice 9, 763 01 Mysločovice</w:t>
      </w:r>
    </w:p>
    <w:p w14:paraId="4018455C" w14:textId="77777777" w:rsidR="002421D1" w:rsidRPr="00AD28B0" w:rsidRDefault="002421D1" w:rsidP="002421D1">
      <w:pPr>
        <w:pStyle w:val="Textvbloku"/>
        <w:ind w:right="0"/>
        <w:rPr>
          <w:rFonts w:asciiTheme="minorHAnsi" w:eastAsiaTheme="minorHAnsi" w:hAnsiTheme="minorHAnsi" w:cstheme="minorHAnsi"/>
          <w:bCs/>
          <w:szCs w:val="24"/>
          <w:lang w:eastAsia="en-US"/>
        </w:rPr>
      </w:pPr>
      <w:r w:rsidRPr="00AD28B0">
        <w:rPr>
          <w:rFonts w:asciiTheme="minorHAnsi" w:eastAsiaTheme="minorHAnsi" w:hAnsiTheme="minorHAnsi" w:cstheme="minorHAnsi"/>
          <w:bCs/>
          <w:szCs w:val="24"/>
          <w:lang w:eastAsia="en-US"/>
        </w:rPr>
        <w:t>Zastoupení:</w:t>
      </w:r>
      <w:r w:rsidRPr="00AD28B0">
        <w:rPr>
          <w:rFonts w:asciiTheme="minorHAnsi" w:eastAsiaTheme="minorHAnsi" w:hAnsiTheme="minorHAnsi" w:cstheme="minorHAnsi"/>
          <w:bCs/>
          <w:szCs w:val="24"/>
          <w:lang w:eastAsia="en-US"/>
        </w:rPr>
        <w:tab/>
        <w:t>Ing. Dušan Novotný, Ing. Lukáš Kohoutek, jednatelé společnosti</w:t>
      </w:r>
    </w:p>
    <w:p w14:paraId="7E29C2CB" w14:textId="77777777" w:rsidR="002421D1" w:rsidRPr="00AD28B0" w:rsidRDefault="002421D1" w:rsidP="002421D1">
      <w:pPr>
        <w:pStyle w:val="Textvbloku"/>
        <w:ind w:left="1418" w:right="0"/>
        <w:rPr>
          <w:rFonts w:asciiTheme="minorHAnsi" w:eastAsiaTheme="minorHAnsi" w:hAnsiTheme="minorHAnsi" w:cstheme="minorHAnsi"/>
          <w:bCs/>
          <w:szCs w:val="24"/>
          <w:lang w:eastAsia="en-US"/>
        </w:rPr>
      </w:pPr>
      <w:r w:rsidRPr="00AD28B0">
        <w:rPr>
          <w:rFonts w:asciiTheme="minorHAnsi" w:eastAsiaTheme="minorHAnsi" w:hAnsiTheme="minorHAnsi" w:cstheme="minorHAnsi"/>
          <w:bCs/>
          <w:szCs w:val="24"/>
          <w:lang w:eastAsia="en-US"/>
        </w:rPr>
        <w:t>Společnost je zapsána v obchodním rejstříku vedeném u Krajského soudu v Brně, oddíl C, vložka 108080</w:t>
      </w:r>
    </w:p>
    <w:p w14:paraId="2322E6ED" w14:textId="77777777" w:rsidR="002421D1" w:rsidRPr="00AD28B0" w:rsidRDefault="002421D1" w:rsidP="002421D1">
      <w:pPr>
        <w:pStyle w:val="Textvbloku"/>
        <w:ind w:right="0"/>
        <w:rPr>
          <w:rFonts w:asciiTheme="minorHAnsi" w:eastAsiaTheme="minorHAnsi" w:hAnsiTheme="minorHAnsi" w:cstheme="minorHAnsi"/>
          <w:bCs/>
          <w:szCs w:val="24"/>
          <w:lang w:eastAsia="en-US"/>
        </w:rPr>
      </w:pPr>
      <w:r w:rsidRPr="00AD28B0">
        <w:rPr>
          <w:rFonts w:asciiTheme="minorHAnsi" w:eastAsiaTheme="minorHAnsi" w:hAnsiTheme="minorHAnsi" w:cstheme="minorHAnsi"/>
          <w:bCs/>
          <w:szCs w:val="24"/>
          <w:lang w:eastAsia="en-US"/>
        </w:rPr>
        <w:t>IČ:</w:t>
      </w:r>
      <w:r w:rsidRPr="00AD28B0">
        <w:rPr>
          <w:rFonts w:asciiTheme="minorHAnsi" w:eastAsiaTheme="minorHAnsi" w:hAnsiTheme="minorHAnsi" w:cstheme="minorHAnsi"/>
          <w:bCs/>
          <w:szCs w:val="24"/>
          <w:lang w:eastAsia="en-US"/>
        </w:rPr>
        <w:tab/>
      </w:r>
      <w:r w:rsidRPr="00AD28B0">
        <w:rPr>
          <w:rFonts w:asciiTheme="minorHAnsi" w:eastAsiaTheme="minorHAnsi" w:hAnsiTheme="minorHAnsi" w:cstheme="minorHAnsi"/>
          <w:bCs/>
          <w:szCs w:val="24"/>
          <w:lang w:eastAsia="en-US"/>
        </w:rPr>
        <w:tab/>
        <w:t xml:space="preserve">07419023 </w:t>
      </w:r>
    </w:p>
    <w:p w14:paraId="0D01CB45" w14:textId="77777777" w:rsidR="002421D1" w:rsidRPr="00AD28B0" w:rsidRDefault="002421D1" w:rsidP="002421D1">
      <w:pPr>
        <w:pStyle w:val="Textvbloku"/>
        <w:ind w:right="0"/>
        <w:rPr>
          <w:rFonts w:asciiTheme="minorHAnsi" w:eastAsiaTheme="minorHAnsi" w:hAnsiTheme="minorHAnsi" w:cstheme="minorHAnsi"/>
          <w:bCs/>
          <w:szCs w:val="24"/>
          <w:lang w:eastAsia="en-US"/>
        </w:rPr>
      </w:pPr>
      <w:r w:rsidRPr="00AD28B0">
        <w:rPr>
          <w:rFonts w:asciiTheme="minorHAnsi" w:eastAsiaTheme="minorHAnsi" w:hAnsiTheme="minorHAnsi" w:cstheme="minorHAnsi"/>
          <w:bCs/>
          <w:szCs w:val="24"/>
          <w:lang w:eastAsia="en-US"/>
        </w:rPr>
        <w:t>DIČ:</w:t>
      </w:r>
      <w:r w:rsidRPr="00AD28B0">
        <w:rPr>
          <w:rFonts w:asciiTheme="minorHAnsi" w:eastAsiaTheme="minorHAnsi" w:hAnsiTheme="minorHAnsi" w:cstheme="minorHAnsi"/>
          <w:bCs/>
          <w:szCs w:val="24"/>
          <w:lang w:eastAsia="en-US"/>
        </w:rPr>
        <w:tab/>
      </w:r>
      <w:r w:rsidRPr="00AD28B0">
        <w:rPr>
          <w:rFonts w:asciiTheme="minorHAnsi" w:eastAsiaTheme="minorHAnsi" w:hAnsiTheme="minorHAnsi" w:cstheme="minorHAnsi"/>
          <w:bCs/>
          <w:szCs w:val="24"/>
          <w:lang w:eastAsia="en-US"/>
        </w:rPr>
        <w:tab/>
        <w:t>CZ07419023</w:t>
      </w:r>
    </w:p>
    <w:bookmarkEnd w:id="11"/>
    <w:p w14:paraId="18DFE040" w14:textId="77777777" w:rsidR="002421D1" w:rsidRPr="00FA2B0D" w:rsidRDefault="002421D1" w:rsidP="002421D1">
      <w:pPr>
        <w:pStyle w:val="Nadpis4"/>
        <w:spacing w:line="240" w:lineRule="auto"/>
        <w:jc w:val="both"/>
      </w:pPr>
      <w:r w:rsidRPr="000D68C5">
        <w:lastRenderedPageBreak/>
        <w:t>jméno a příjmení hlavního</w:t>
      </w:r>
      <w:r w:rsidRPr="00FA2B0D">
        <w:t xml:space="preserve"> projektanta včetně čísla, pod kterým je zapsán v evidenci autorizovaných osob vedené Českou komorou architektů nebo Českou komorou autorizovaných inženýrů a techniků činných ve výstavbě, s vyznačeným oborem, popřípadě specializací jeho autorizace</w:t>
      </w:r>
      <w:r>
        <w:t>,</w:t>
      </w:r>
    </w:p>
    <w:p w14:paraId="5FAAA3FB" w14:textId="77777777" w:rsidR="002421D1" w:rsidRDefault="002421D1" w:rsidP="002421D1">
      <w:pPr>
        <w:pStyle w:val="Textvbloku"/>
        <w:tabs>
          <w:tab w:val="left" w:pos="3402"/>
          <w:tab w:val="left" w:pos="3544"/>
          <w:tab w:val="left" w:pos="3969"/>
        </w:tabs>
        <w:ind w:right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14B3B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Ing. </w:t>
      </w:r>
      <w:r w:rsidR="0042012F">
        <w:rPr>
          <w:rFonts w:asciiTheme="minorHAnsi" w:eastAsiaTheme="minorHAnsi" w:hAnsiTheme="minorHAnsi" w:cstheme="minorHAnsi"/>
          <w:sz w:val="22"/>
          <w:szCs w:val="22"/>
          <w:lang w:eastAsia="en-US"/>
        </w:rPr>
        <w:t>Lukáš Kohoutek</w:t>
      </w:r>
      <w:r w:rsidRPr="00414B3B">
        <w:rPr>
          <w:rFonts w:asciiTheme="minorHAnsi" w:eastAsiaTheme="minorHAnsi" w:hAnsiTheme="minorHAnsi" w:cstheme="minorHAnsi"/>
          <w:sz w:val="22"/>
          <w:szCs w:val="22"/>
          <w:lang w:eastAsia="en-US"/>
        </w:rPr>
        <w:t>, hlavní inženýr projektu</w:t>
      </w:r>
    </w:p>
    <w:p w14:paraId="3061BEE2" w14:textId="77777777" w:rsidR="002421D1" w:rsidRPr="00414B3B" w:rsidRDefault="002421D1" w:rsidP="002421D1">
      <w:pPr>
        <w:pStyle w:val="Textvbloku"/>
        <w:tabs>
          <w:tab w:val="left" w:pos="3402"/>
          <w:tab w:val="left" w:pos="3544"/>
          <w:tab w:val="left" w:pos="3969"/>
        </w:tabs>
        <w:ind w:right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14B3B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ČKAIT </w:t>
      </w:r>
      <w:r w:rsidR="006C4200">
        <w:rPr>
          <w:rFonts w:asciiTheme="minorHAnsi" w:eastAsiaTheme="minorHAnsi" w:hAnsiTheme="minorHAnsi" w:cstheme="minorHAnsi"/>
          <w:sz w:val="22"/>
          <w:szCs w:val="22"/>
          <w:lang w:eastAsia="en-US"/>
        </w:rPr>
        <w:t>1302393</w:t>
      </w:r>
      <w:r w:rsidRPr="00414B3B">
        <w:rPr>
          <w:rFonts w:asciiTheme="minorHAnsi" w:eastAsiaTheme="minorHAnsi" w:hAnsiTheme="minorHAnsi" w:cstheme="minorHAnsi"/>
          <w:sz w:val="22"/>
          <w:szCs w:val="22"/>
          <w:lang w:eastAsia="en-US"/>
        </w:rPr>
        <w:t>, autorizovaný inženýr v oboru Stavby vodního hospodářství a krajinné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ho</w:t>
      </w:r>
      <w:r w:rsidRPr="00414B3B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inženýrství</w:t>
      </w:r>
    </w:p>
    <w:p w14:paraId="30E4B0C1" w14:textId="77777777" w:rsidR="002421D1" w:rsidRDefault="0042012F" w:rsidP="002421D1">
      <w:pPr>
        <w:pStyle w:val="Textvbloku"/>
        <w:tabs>
          <w:tab w:val="left" w:pos="3402"/>
          <w:tab w:val="left" w:pos="3686"/>
          <w:tab w:val="left" w:pos="3969"/>
        </w:tabs>
        <w:ind w:right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(</w:t>
      </w:r>
      <w:hyperlink r:id="rId11" w:history="1">
        <w:r w:rsidRPr="00E014F6">
          <w:rPr>
            <w:rStyle w:val="Hypertextovodkaz"/>
            <w:rFonts w:asciiTheme="minorHAnsi" w:eastAsiaTheme="minorHAnsi" w:hAnsiTheme="minorHAnsi" w:cstheme="minorHAnsi"/>
            <w:sz w:val="22"/>
            <w:szCs w:val="22"/>
            <w:lang w:eastAsia="en-US"/>
          </w:rPr>
          <w:t>kohoutek@aquadrop.cz</w:t>
        </w:r>
      </w:hyperlink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, +420 603 488 880)</w:t>
      </w:r>
    </w:p>
    <w:p w14:paraId="505DAEFC" w14:textId="77777777" w:rsidR="002421D1" w:rsidRPr="00AC42A9" w:rsidRDefault="002421D1" w:rsidP="002421D1">
      <w:pPr>
        <w:pStyle w:val="Nadpis4"/>
        <w:spacing w:line="240" w:lineRule="auto"/>
        <w:jc w:val="both"/>
      </w:pPr>
      <w:r>
        <w:t xml:space="preserve">jména </w:t>
      </w:r>
      <w:r w:rsidRPr="00FA2B0D">
        <w:t>a příjmení projektantů jednotlivých částí společné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autorizace.</w:t>
      </w:r>
    </w:p>
    <w:tbl>
      <w:tblPr>
        <w:tblW w:w="920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1773"/>
        <w:gridCol w:w="3533"/>
        <w:gridCol w:w="1701"/>
      </w:tblGrid>
      <w:tr w:rsidR="002421D1" w:rsidRPr="00A26EDE" w14:paraId="686E4998" w14:textId="77777777" w:rsidTr="004C290A">
        <w:trPr>
          <w:trHeight w:hRule="exact" w:val="397"/>
        </w:trPr>
        <w:tc>
          <w:tcPr>
            <w:tcW w:w="2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0ECF57" w14:textId="77777777" w:rsidR="002421D1" w:rsidRPr="00973717" w:rsidRDefault="002421D1" w:rsidP="003A370B">
            <w:pPr>
              <w:jc w:val="center"/>
              <w:rPr>
                <w:rFonts w:cstheme="minorHAnsi"/>
              </w:rPr>
            </w:pPr>
            <w:r w:rsidRPr="00973717">
              <w:rPr>
                <w:rFonts w:cstheme="minorHAnsi"/>
              </w:rPr>
              <w:t>Jméno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3515A0" w14:textId="77777777" w:rsidR="002421D1" w:rsidRPr="00973717" w:rsidRDefault="002421D1" w:rsidP="003A370B">
            <w:pPr>
              <w:jc w:val="center"/>
              <w:rPr>
                <w:rFonts w:cstheme="minorHAnsi"/>
              </w:rPr>
            </w:pPr>
            <w:r w:rsidRPr="00973717">
              <w:rPr>
                <w:rFonts w:cstheme="minorHAnsi"/>
              </w:rPr>
              <w:t>Firma</w:t>
            </w:r>
          </w:p>
        </w:tc>
        <w:tc>
          <w:tcPr>
            <w:tcW w:w="3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8B4682" w14:textId="77777777" w:rsidR="002421D1" w:rsidRPr="00973717" w:rsidRDefault="002421D1" w:rsidP="003A370B">
            <w:pPr>
              <w:jc w:val="center"/>
              <w:rPr>
                <w:rFonts w:cstheme="minorHAnsi"/>
              </w:rPr>
            </w:pPr>
            <w:r w:rsidRPr="00973717">
              <w:rPr>
                <w:rFonts w:cstheme="minorHAnsi"/>
              </w:rPr>
              <w:t>Obor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11CC996" w14:textId="77777777" w:rsidR="002421D1" w:rsidRPr="00973717" w:rsidRDefault="002421D1" w:rsidP="003A370B">
            <w:pPr>
              <w:jc w:val="center"/>
              <w:rPr>
                <w:rFonts w:cstheme="minorHAnsi"/>
              </w:rPr>
            </w:pPr>
            <w:r w:rsidRPr="00973717">
              <w:rPr>
                <w:rFonts w:cstheme="minorHAnsi"/>
              </w:rPr>
              <w:t>Číslo autorizace</w:t>
            </w:r>
          </w:p>
        </w:tc>
      </w:tr>
      <w:tr w:rsidR="002421D1" w:rsidRPr="00A26EDE" w14:paraId="7E02326A" w14:textId="77777777" w:rsidTr="004C290A">
        <w:trPr>
          <w:trHeight w:hRule="exact" w:val="709"/>
        </w:trPr>
        <w:tc>
          <w:tcPr>
            <w:tcW w:w="21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3EB5" w14:textId="77777777" w:rsidR="002421D1" w:rsidRPr="00973717" w:rsidRDefault="006C4200" w:rsidP="003A370B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Kohoutek Lukáš</w:t>
            </w:r>
            <w:r w:rsidR="002421D1" w:rsidRPr="00973717">
              <w:rPr>
                <w:rFonts w:cstheme="minorHAnsi"/>
                <w:bCs/>
              </w:rPr>
              <w:t>, Ing.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49493" w14:textId="77777777" w:rsidR="002421D1" w:rsidRPr="00973717" w:rsidRDefault="002421D1" w:rsidP="003A370B">
            <w:pPr>
              <w:jc w:val="center"/>
              <w:rPr>
                <w:rFonts w:cstheme="minorHAnsi"/>
              </w:rPr>
            </w:pPr>
            <w:r w:rsidRPr="00973717">
              <w:rPr>
                <w:rFonts w:cstheme="minorHAnsi"/>
              </w:rPr>
              <w:t>AQUADROP, s.r.o.</w:t>
            </w:r>
          </w:p>
        </w:tc>
        <w:tc>
          <w:tcPr>
            <w:tcW w:w="35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497AD" w14:textId="77777777" w:rsidR="002421D1" w:rsidRPr="00973717" w:rsidRDefault="002421D1" w:rsidP="003A370B">
            <w:pPr>
              <w:jc w:val="center"/>
              <w:rPr>
                <w:rFonts w:cstheme="minorHAnsi"/>
              </w:rPr>
            </w:pPr>
            <w:r w:rsidRPr="00973717">
              <w:rPr>
                <w:rFonts w:cstheme="minorHAnsi"/>
              </w:rPr>
              <w:t>Stavby vodního hospodářství a krajinného inženýrství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58BC49B" w14:textId="77777777" w:rsidR="002421D1" w:rsidRPr="00973717" w:rsidRDefault="006C4200" w:rsidP="003A370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1302393</w:t>
            </w:r>
          </w:p>
        </w:tc>
      </w:tr>
      <w:tr w:rsidR="00D2181F" w:rsidRPr="00A26EDE" w14:paraId="5E70DD51" w14:textId="77777777" w:rsidTr="004C290A">
        <w:trPr>
          <w:trHeight w:hRule="exact" w:val="979"/>
        </w:trPr>
        <w:tc>
          <w:tcPr>
            <w:tcW w:w="21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510FB" w14:textId="77777777" w:rsidR="00D2181F" w:rsidRPr="00C63217" w:rsidRDefault="00D2181F" w:rsidP="00D2181F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Juráň Aleš, Ing. 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94C6C" w14:textId="77777777" w:rsidR="00D2181F" w:rsidRPr="00C63217" w:rsidRDefault="00D2181F" w:rsidP="00D2181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AQUADROP, s.r.o.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5798B" w14:textId="77777777" w:rsidR="00D2181F" w:rsidRPr="00C63217" w:rsidRDefault="00D2181F" w:rsidP="00D2181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Technologická zařízení staveb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0C486B7" w14:textId="77777777" w:rsidR="00D2181F" w:rsidRPr="00C63217" w:rsidRDefault="00D2181F" w:rsidP="00D2181F">
            <w:pPr>
              <w:jc w:val="center"/>
            </w:pPr>
            <w:r>
              <w:t>1302211</w:t>
            </w:r>
          </w:p>
        </w:tc>
      </w:tr>
      <w:tr w:rsidR="00D2181F" w:rsidRPr="00A26EDE" w14:paraId="4E7420A4" w14:textId="77777777" w:rsidTr="004C290A">
        <w:trPr>
          <w:trHeight w:hRule="exact" w:val="979"/>
        </w:trPr>
        <w:tc>
          <w:tcPr>
            <w:tcW w:w="21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7472A" w14:textId="77777777" w:rsidR="00D2181F" w:rsidRPr="00973717" w:rsidRDefault="00413976" w:rsidP="00413976">
            <w:pPr>
              <w:jc w:val="center"/>
              <w:rPr>
                <w:rFonts w:cstheme="minorHAnsi"/>
                <w:bCs/>
              </w:rPr>
            </w:pPr>
            <w:proofErr w:type="spellStart"/>
            <w:r>
              <w:t>Weiter</w:t>
            </w:r>
            <w:proofErr w:type="spellEnd"/>
            <w:r>
              <w:t xml:space="preserve"> Jiří, Ing.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1EED4" w14:textId="77777777" w:rsidR="00D2181F" w:rsidRPr="006C4200" w:rsidRDefault="001007B5" w:rsidP="00D2181F">
            <w:pPr>
              <w:jc w:val="center"/>
              <w:rPr>
                <w:rFonts w:cstheme="minorHAnsi"/>
                <w:highlight w:val="yellow"/>
              </w:rPr>
            </w:pPr>
            <w:r>
              <w:t>IČ 49472526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3E2F4" w14:textId="77777777" w:rsidR="00D2181F" w:rsidRPr="004758ED" w:rsidRDefault="00D2181F" w:rsidP="004758ED">
            <w:pPr>
              <w:jc w:val="center"/>
              <w:rPr>
                <w:rFonts w:cstheme="minorHAnsi"/>
              </w:rPr>
            </w:pPr>
            <w:r w:rsidRPr="004758ED">
              <w:rPr>
                <w:rFonts w:cstheme="minorHAnsi"/>
              </w:rPr>
              <w:t xml:space="preserve">Technika prostředí staveb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D367D5D" w14:textId="77777777" w:rsidR="00D2181F" w:rsidRPr="006C4200" w:rsidRDefault="00413976" w:rsidP="00D2181F">
            <w:pPr>
              <w:jc w:val="center"/>
              <w:rPr>
                <w:rFonts w:cstheme="minorHAnsi"/>
                <w:highlight w:val="yellow"/>
              </w:rPr>
            </w:pPr>
            <w:r w:rsidRPr="00413976">
              <w:rPr>
                <w:rFonts w:cstheme="minorHAnsi"/>
              </w:rPr>
              <w:t>1000494</w:t>
            </w:r>
          </w:p>
        </w:tc>
      </w:tr>
      <w:tr w:rsidR="00D2181F" w:rsidRPr="00A26EDE" w14:paraId="27F9D4CD" w14:textId="77777777" w:rsidTr="004C290A">
        <w:trPr>
          <w:trHeight w:hRule="exact" w:val="851"/>
        </w:trPr>
        <w:tc>
          <w:tcPr>
            <w:tcW w:w="2197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514D5" w14:textId="77777777" w:rsidR="00D2181F" w:rsidRPr="00D2181F" w:rsidRDefault="00D2181F" w:rsidP="003A370B">
            <w:pPr>
              <w:jc w:val="center"/>
              <w:rPr>
                <w:rFonts w:cstheme="minorHAnsi"/>
                <w:bCs/>
              </w:rPr>
            </w:pPr>
            <w:r w:rsidRPr="00D2181F">
              <w:rPr>
                <w:rFonts w:cstheme="minorHAnsi"/>
                <w:bCs/>
              </w:rPr>
              <w:t xml:space="preserve">Klásek Pavel, Ing. 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D26BE" w14:textId="77777777" w:rsidR="00D2181F" w:rsidRPr="00D2181F" w:rsidRDefault="00D2181F" w:rsidP="003A370B">
            <w:pPr>
              <w:jc w:val="center"/>
              <w:rPr>
                <w:rFonts w:cstheme="minorHAnsi"/>
              </w:rPr>
            </w:pPr>
            <w:r w:rsidRPr="00D2181F">
              <w:rPr>
                <w:rFonts w:cstheme="minorHAnsi"/>
              </w:rPr>
              <w:t>VISSO, s.r.o.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40810" w14:textId="77777777" w:rsidR="00D2181F" w:rsidRPr="00D2181F" w:rsidRDefault="00D2181F" w:rsidP="00D2181F">
            <w:pPr>
              <w:jc w:val="center"/>
              <w:rPr>
                <w:rFonts w:cstheme="minorHAnsi"/>
              </w:rPr>
            </w:pPr>
            <w:r w:rsidRPr="00D2181F">
              <w:rPr>
                <w:rFonts w:cstheme="minorHAnsi"/>
              </w:rPr>
              <w:t xml:space="preserve">Dopravní stavby, statika a dynamika staveb </w:t>
            </w:r>
          </w:p>
          <w:p w14:paraId="5AC61AC3" w14:textId="77777777" w:rsidR="00D2181F" w:rsidRPr="00D2181F" w:rsidRDefault="00D2181F" w:rsidP="006C4200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CFD9995" w14:textId="77777777" w:rsidR="00D2181F" w:rsidRPr="00D2181F" w:rsidRDefault="00D2181F" w:rsidP="003A370B">
            <w:pPr>
              <w:jc w:val="center"/>
              <w:rPr>
                <w:rFonts w:cstheme="minorHAnsi"/>
              </w:rPr>
            </w:pPr>
            <w:r w:rsidRPr="00D2181F">
              <w:rPr>
                <w:rFonts w:cstheme="minorHAnsi"/>
              </w:rPr>
              <w:t>1201246</w:t>
            </w:r>
          </w:p>
        </w:tc>
      </w:tr>
      <w:tr w:rsidR="00D2181F" w:rsidRPr="00A26EDE" w14:paraId="1D097F93" w14:textId="77777777" w:rsidTr="004C290A">
        <w:trPr>
          <w:trHeight w:hRule="exact" w:val="1159"/>
        </w:trPr>
        <w:tc>
          <w:tcPr>
            <w:tcW w:w="219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59710" w14:textId="77777777" w:rsidR="00D2181F" w:rsidRPr="00D2181F" w:rsidRDefault="00D2181F" w:rsidP="003A370B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17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10B70" w14:textId="77777777" w:rsidR="00D2181F" w:rsidRPr="00D2181F" w:rsidRDefault="00D2181F" w:rsidP="003A370B">
            <w:pPr>
              <w:jc w:val="center"/>
              <w:rPr>
                <w:rFonts w:cstheme="minorHAnsi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0C499" w14:textId="24415D88" w:rsidR="00D2181F" w:rsidRPr="00D2181F" w:rsidRDefault="004C290A" w:rsidP="00D2181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Bá</w:t>
            </w:r>
            <w:r w:rsidR="0095220D">
              <w:rPr>
                <w:rFonts w:cstheme="minorHAnsi"/>
              </w:rPr>
              <w:t>ň</w:t>
            </w:r>
            <w:r>
              <w:rPr>
                <w:rFonts w:cstheme="minorHAnsi"/>
              </w:rPr>
              <w:t>ský projektant (pro činnost prováděnou hornickým způsobem)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882CD45" w14:textId="77777777" w:rsidR="00D2181F" w:rsidRPr="00D2181F" w:rsidRDefault="004C290A" w:rsidP="003A370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0317</w:t>
            </w:r>
          </w:p>
        </w:tc>
      </w:tr>
      <w:tr w:rsidR="00D2181F" w:rsidRPr="00A26EDE" w14:paraId="7212F6A5" w14:textId="77777777" w:rsidTr="004C290A">
        <w:trPr>
          <w:trHeight w:hRule="exact" w:val="851"/>
        </w:trPr>
        <w:tc>
          <w:tcPr>
            <w:tcW w:w="21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FE407" w14:textId="77777777" w:rsidR="00D2181F" w:rsidRPr="00C63217" w:rsidRDefault="00D2181F" w:rsidP="003A370B">
            <w:pPr>
              <w:jc w:val="center"/>
              <w:rPr>
                <w:rFonts w:cstheme="minorHAnsi"/>
                <w:bCs/>
              </w:rPr>
            </w:pPr>
            <w:r w:rsidRPr="00C63217">
              <w:rPr>
                <w:rFonts w:cstheme="minorHAnsi"/>
                <w:bCs/>
              </w:rPr>
              <w:t>Petr Chovanec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B87CF" w14:textId="77777777" w:rsidR="00D2181F" w:rsidRPr="00C63217" w:rsidRDefault="00D2181F" w:rsidP="003A370B">
            <w:pPr>
              <w:jc w:val="center"/>
              <w:rPr>
                <w:rFonts w:cstheme="minorHAnsi"/>
              </w:rPr>
            </w:pPr>
            <w:r w:rsidRPr="00C63217">
              <w:rPr>
                <w:rFonts w:cstheme="minorHAnsi"/>
              </w:rPr>
              <w:t xml:space="preserve">IČ </w:t>
            </w:r>
            <w:r>
              <w:rPr>
                <w:rFonts w:cstheme="minorHAnsi"/>
              </w:rPr>
              <w:t>71955755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E5CA92" w14:textId="77777777" w:rsidR="00D2181F" w:rsidRPr="00C63217" w:rsidRDefault="00D2181F" w:rsidP="006C4200">
            <w:pPr>
              <w:jc w:val="center"/>
              <w:rPr>
                <w:rFonts w:cstheme="minorHAnsi"/>
              </w:rPr>
            </w:pPr>
            <w:r w:rsidRPr="00C63217">
              <w:rPr>
                <w:rFonts w:cstheme="minorHAnsi"/>
              </w:rPr>
              <w:t>Dopravní stavby – nekolejová doprava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89909A0" w14:textId="77777777" w:rsidR="00D2181F" w:rsidRPr="00C63217" w:rsidRDefault="00D2181F" w:rsidP="003A370B">
            <w:pPr>
              <w:jc w:val="center"/>
              <w:rPr>
                <w:rFonts w:cstheme="minorHAnsi"/>
              </w:rPr>
            </w:pPr>
            <w:r w:rsidRPr="00C63217">
              <w:t>1302330</w:t>
            </w:r>
          </w:p>
        </w:tc>
      </w:tr>
    </w:tbl>
    <w:p w14:paraId="5C8D08A2" w14:textId="77777777" w:rsidR="002421D1" w:rsidRPr="003F040F" w:rsidRDefault="002421D1" w:rsidP="002421D1">
      <w:pPr>
        <w:rPr>
          <w:rFonts w:cstheme="minorHAnsi"/>
        </w:rPr>
      </w:pPr>
    </w:p>
    <w:p w14:paraId="29910FE3" w14:textId="77777777" w:rsidR="002421D1" w:rsidRPr="00FA2B0D" w:rsidRDefault="002421D1" w:rsidP="002421D1">
      <w:pPr>
        <w:pStyle w:val="Nadpis2"/>
        <w:spacing w:before="240" w:after="240" w:line="240" w:lineRule="auto"/>
        <w:jc w:val="both"/>
      </w:pPr>
      <w:bookmarkStart w:id="15" w:name="_Toc43464832"/>
      <w:bookmarkStart w:id="16" w:name="_Toc54678691"/>
      <w:bookmarkStart w:id="17" w:name="_Toc73524320"/>
      <w:r w:rsidRPr="00472BDF">
        <w:t>Členění</w:t>
      </w:r>
      <w:r w:rsidRPr="00FA2B0D">
        <w:t xml:space="preserve"> stavby na objekty a technická a technologická zařízení</w:t>
      </w:r>
      <w:bookmarkEnd w:id="15"/>
      <w:bookmarkEnd w:id="16"/>
      <w:bookmarkEnd w:id="17"/>
    </w:p>
    <w:p w14:paraId="3D1B338F" w14:textId="77777777" w:rsidR="002421D1" w:rsidRPr="00DA72D5" w:rsidRDefault="002421D1" w:rsidP="002421D1">
      <w:pPr>
        <w:tabs>
          <w:tab w:val="left" w:pos="5355"/>
        </w:tabs>
        <w:jc w:val="both"/>
        <w:rPr>
          <w:u w:val="single"/>
        </w:rPr>
      </w:pPr>
      <w:r w:rsidRPr="00DA72D5">
        <w:rPr>
          <w:u w:val="single"/>
        </w:rPr>
        <w:t>Stavební objekty</w:t>
      </w:r>
    </w:p>
    <w:p w14:paraId="5795C259" w14:textId="77777777" w:rsidR="002421D1" w:rsidRPr="00DA72D5" w:rsidRDefault="002421D1" w:rsidP="002421D1">
      <w:pPr>
        <w:tabs>
          <w:tab w:val="left" w:pos="993"/>
        </w:tabs>
        <w:jc w:val="both"/>
      </w:pPr>
      <w:r w:rsidRPr="00DA72D5">
        <w:t>SO 01</w:t>
      </w:r>
      <w:r w:rsidRPr="00DA72D5">
        <w:tab/>
      </w:r>
      <w:r w:rsidR="0019077B">
        <w:t>Spouštěné studny</w:t>
      </w:r>
    </w:p>
    <w:p w14:paraId="274DC286" w14:textId="77777777" w:rsidR="002421D1" w:rsidRPr="00DA72D5" w:rsidRDefault="002421D1" w:rsidP="002421D1">
      <w:pPr>
        <w:tabs>
          <w:tab w:val="left" w:pos="993"/>
        </w:tabs>
        <w:jc w:val="both"/>
      </w:pPr>
      <w:r w:rsidRPr="00DA72D5">
        <w:t xml:space="preserve">SO </w:t>
      </w:r>
      <w:r>
        <w:t>0</w:t>
      </w:r>
      <w:r w:rsidRPr="00DA72D5">
        <w:t>2</w:t>
      </w:r>
      <w:r w:rsidRPr="00DA72D5">
        <w:tab/>
      </w:r>
      <w:r w:rsidR="0019077B">
        <w:t xml:space="preserve">Nová retenční stoka </w:t>
      </w:r>
    </w:p>
    <w:p w14:paraId="6D2C619F" w14:textId="77777777" w:rsidR="002421D1" w:rsidRDefault="002421D1" w:rsidP="002421D1">
      <w:pPr>
        <w:tabs>
          <w:tab w:val="left" w:pos="993"/>
        </w:tabs>
        <w:jc w:val="both"/>
      </w:pPr>
      <w:r w:rsidRPr="00DA72D5">
        <w:t xml:space="preserve">SO </w:t>
      </w:r>
      <w:r>
        <w:t>0</w:t>
      </w:r>
      <w:r w:rsidRPr="00DA72D5">
        <w:t>3</w:t>
      </w:r>
      <w:r w:rsidRPr="00DA72D5">
        <w:tab/>
      </w:r>
      <w:r w:rsidR="0019077B">
        <w:t>Suchá a mokrá jímka objektu ČS</w:t>
      </w:r>
    </w:p>
    <w:p w14:paraId="5AAA13E3" w14:textId="77777777" w:rsidR="002421D1" w:rsidRPr="00DA72D5" w:rsidRDefault="002421D1" w:rsidP="002421D1">
      <w:pPr>
        <w:tabs>
          <w:tab w:val="left" w:pos="993"/>
        </w:tabs>
        <w:jc w:val="both"/>
      </w:pPr>
      <w:r>
        <w:t>SO 04</w:t>
      </w:r>
      <w:r>
        <w:tab/>
      </w:r>
      <w:r w:rsidR="0019077B">
        <w:t>Ostatní úpravy objetu ČS</w:t>
      </w:r>
    </w:p>
    <w:p w14:paraId="49C9C082" w14:textId="77777777" w:rsidR="002421D1" w:rsidRDefault="002421D1" w:rsidP="002421D1">
      <w:pPr>
        <w:tabs>
          <w:tab w:val="left" w:pos="993"/>
        </w:tabs>
        <w:jc w:val="both"/>
      </w:pPr>
      <w:r w:rsidRPr="00DA72D5">
        <w:lastRenderedPageBreak/>
        <w:t>SO 0</w:t>
      </w:r>
      <w:r>
        <w:t>5</w:t>
      </w:r>
      <w:r w:rsidRPr="00DA72D5">
        <w:tab/>
      </w:r>
      <w:r w:rsidR="0019077B">
        <w:t>Zkapacitnění odpadu za výtlakem</w:t>
      </w:r>
    </w:p>
    <w:p w14:paraId="5BEB1B49" w14:textId="77777777" w:rsidR="002421D1" w:rsidRDefault="002421D1" w:rsidP="002421D1">
      <w:pPr>
        <w:tabs>
          <w:tab w:val="left" w:pos="993"/>
        </w:tabs>
        <w:jc w:val="both"/>
      </w:pPr>
      <w:r>
        <w:t>SO 06</w:t>
      </w:r>
      <w:r>
        <w:tab/>
      </w:r>
      <w:r w:rsidR="0019077B">
        <w:t>Přípojka vody</w:t>
      </w:r>
    </w:p>
    <w:p w14:paraId="6582941D" w14:textId="77777777" w:rsidR="002421D1" w:rsidRPr="00DA72D5" w:rsidRDefault="002421D1" w:rsidP="002421D1">
      <w:pPr>
        <w:tabs>
          <w:tab w:val="left" w:pos="993"/>
        </w:tabs>
        <w:jc w:val="both"/>
      </w:pPr>
      <w:r>
        <w:t>SO 07</w:t>
      </w:r>
      <w:r>
        <w:tab/>
      </w:r>
      <w:r w:rsidR="0019077B">
        <w:t>Zpevněné plochy</w:t>
      </w:r>
    </w:p>
    <w:p w14:paraId="5D78F925" w14:textId="77777777" w:rsidR="002421D1" w:rsidRDefault="002421D1" w:rsidP="002421D1">
      <w:pPr>
        <w:tabs>
          <w:tab w:val="left" w:pos="993"/>
        </w:tabs>
        <w:jc w:val="both"/>
      </w:pPr>
      <w:r w:rsidRPr="00DA72D5">
        <w:t>SO 0</w:t>
      </w:r>
      <w:r>
        <w:t>8</w:t>
      </w:r>
      <w:r w:rsidRPr="00DA72D5">
        <w:tab/>
      </w:r>
      <w:r w:rsidR="0019077B">
        <w:t>Oplocení a úpravy terénu</w:t>
      </w:r>
    </w:p>
    <w:p w14:paraId="04FAEDC4" w14:textId="77777777" w:rsidR="002421D1" w:rsidRDefault="002421D1" w:rsidP="002421D1">
      <w:pPr>
        <w:tabs>
          <w:tab w:val="left" w:pos="993"/>
        </w:tabs>
        <w:jc w:val="both"/>
      </w:pPr>
      <w:r>
        <w:t>SO 09</w:t>
      </w:r>
      <w:r>
        <w:tab/>
      </w:r>
      <w:r w:rsidR="001155E2">
        <w:t>Přeložka přípojky</w:t>
      </w:r>
      <w:r w:rsidR="0019077B">
        <w:t xml:space="preserve"> NN</w:t>
      </w:r>
    </w:p>
    <w:p w14:paraId="29802C34" w14:textId="77777777" w:rsidR="002421D1" w:rsidRPr="00BD1D44" w:rsidRDefault="002421D1" w:rsidP="002421D1">
      <w:pPr>
        <w:tabs>
          <w:tab w:val="left" w:pos="5355"/>
        </w:tabs>
        <w:jc w:val="both"/>
        <w:rPr>
          <w:u w:val="single"/>
        </w:rPr>
      </w:pPr>
      <w:r w:rsidRPr="00BD1D44">
        <w:rPr>
          <w:u w:val="single"/>
        </w:rPr>
        <w:t>Provozní soubory</w:t>
      </w:r>
    </w:p>
    <w:p w14:paraId="352CA2FA" w14:textId="77777777" w:rsidR="0019077B" w:rsidRPr="00DA72D5" w:rsidRDefault="002421D1" w:rsidP="002421D1">
      <w:pPr>
        <w:tabs>
          <w:tab w:val="left" w:pos="993"/>
        </w:tabs>
        <w:jc w:val="both"/>
      </w:pPr>
      <w:r w:rsidRPr="00DA72D5">
        <w:t>PS 101</w:t>
      </w:r>
      <w:r w:rsidRPr="00DA72D5">
        <w:tab/>
        <w:t>Stro</w:t>
      </w:r>
      <w:r w:rsidR="0019077B">
        <w:t>jně technologická zařízení</w:t>
      </w:r>
    </w:p>
    <w:p w14:paraId="0C7533BB" w14:textId="77777777" w:rsidR="002421D1" w:rsidRPr="003F040F" w:rsidRDefault="002421D1" w:rsidP="0019077B">
      <w:pPr>
        <w:tabs>
          <w:tab w:val="left" w:pos="993"/>
        </w:tabs>
        <w:jc w:val="both"/>
        <w:rPr>
          <w:rFonts w:cstheme="minorHAnsi"/>
          <w:b/>
        </w:rPr>
      </w:pPr>
      <w:r w:rsidRPr="00DA72D5">
        <w:t>PS 102</w:t>
      </w:r>
      <w:r w:rsidRPr="00DA72D5">
        <w:tab/>
        <w:t xml:space="preserve">Elektrotechnická zařízení </w:t>
      </w:r>
    </w:p>
    <w:p w14:paraId="074E376C" w14:textId="77777777" w:rsidR="002421D1" w:rsidRPr="003F040F" w:rsidRDefault="002421D1" w:rsidP="002421D1">
      <w:pPr>
        <w:pStyle w:val="Nadpis2"/>
        <w:spacing w:before="240" w:after="240" w:line="240" w:lineRule="auto"/>
        <w:jc w:val="both"/>
        <w:rPr>
          <w:rFonts w:asciiTheme="minorHAnsi" w:hAnsiTheme="minorHAnsi"/>
        </w:rPr>
      </w:pPr>
      <w:bookmarkStart w:id="18" w:name="_Toc47956914"/>
      <w:bookmarkStart w:id="19" w:name="_Toc54678692"/>
      <w:bookmarkStart w:id="20" w:name="_Toc73524321"/>
      <w:r w:rsidRPr="003F040F">
        <w:rPr>
          <w:rFonts w:asciiTheme="minorHAnsi" w:hAnsiTheme="minorHAnsi"/>
        </w:rPr>
        <w:t>Seznam vstupních podkladů</w:t>
      </w:r>
      <w:bookmarkEnd w:id="18"/>
      <w:bookmarkEnd w:id="19"/>
      <w:bookmarkEnd w:id="20"/>
    </w:p>
    <w:p w14:paraId="5EB0DD55" w14:textId="77777777" w:rsidR="0019077B" w:rsidRPr="0028780F" w:rsidRDefault="002421D1" w:rsidP="0028780F">
      <w:pPr>
        <w:numPr>
          <w:ilvl w:val="0"/>
          <w:numId w:val="46"/>
        </w:numPr>
        <w:spacing w:after="0"/>
        <w:ind w:left="714" w:hanging="357"/>
        <w:jc w:val="both"/>
        <w:rPr>
          <w:rStyle w:val="BezmezerChar"/>
        </w:rPr>
      </w:pPr>
      <w:r w:rsidRPr="0028780F">
        <w:rPr>
          <w:rStyle w:val="BezmezerChar"/>
        </w:rPr>
        <w:t xml:space="preserve">Geodetické zaměření </w:t>
      </w:r>
      <w:r w:rsidR="0019077B" w:rsidRPr="0028780F">
        <w:rPr>
          <w:rStyle w:val="BezmezerChar"/>
        </w:rPr>
        <w:t>zpracované firmou AQUADROP, s.r.o. z 02/2021</w:t>
      </w:r>
    </w:p>
    <w:p w14:paraId="42280170" w14:textId="77777777" w:rsidR="0028780F" w:rsidRDefault="0028780F" w:rsidP="0028780F">
      <w:pPr>
        <w:numPr>
          <w:ilvl w:val="0"/>
          <w:numId w:val="46"/>
        </w:numPr>
        <w:spacing w:after="0"/>
        <w:ind w:left="714" w:hanging="357"/>
        <w:jc w:val="both"/>
        <w:rPr>
          <w:rStyle w:val="BezmezerChar"/>
        </w:rPr>
      </w:pPr>
      <w:r>
        <w:rPr>
          <w:rStyle w:val="BezmezerChar"/>
        </w:rPr>
        <w:t xml:space="preserve">Podklady o existenci stávajících IS v předmětném území </w:t>
      </w:r>
    </w:p>
    <w:p w14:paraId="13CBED52" w14:textId="77777777" w:rsidR="002421D1" w:rsidRDefault="0028780F" w:rsidP="0028780F">
      <w:pPr>
        <w:numPr>
          <w:ilvl w:val="0"/>
          <w:numId w:val="46"/>
        </w:numPr>
        <w:spacing w:after="0"/>
        <w:ind w:left="714" w:hanging="357"/>
        <w:jc w:val="both"/>
        <w:rPr>
          <w:rStyle w:val="BezmezerChar"/>
        </w:rPr>
      </w:pPr>
      <w:r>
        <w:rPr>
          <w:rStyle w:val="BezmezerChar"/>
        </w:rPr>
        <w:t xml:space="preserve">Inženýrské geologický průzkum lokality, provedeny 05/2021 firmou GEORADONTEST s.r.o. </w:t>
      </w:r>
    </w:p>
    <w:p w14:paraId="115C2F25" w14:textId="77777777" w:rsidR="0028780F" w:rsidRPr="0028780F" w:rsidRDefault="0028780F" w:rsidP="0028780F">
      <w:pPr>
        <w:numPr>
          <w:ilvl w:val="0"/>
          <w:numId w:val="46"/>
        </w:numPr>
        <w:spacing w:after="0"/>
        <w:ind w:left="714" w:hanging="357"/>
        <w:jc w:val="both"/>
        <w:rPr>
          <w:rStyle w:val="BezmezerChar"/>
        </w:rPr>
      </w:pPr>
      <w:r>
        <w:rPr>
          <w:rStyle w:val="BezmezerChar"/>
        </w:rPr>
        <w:t>Informace provedených archivních sond z GEOFONDU v blízkosti předmětného území</w:t>
      </w:r>
    </w:p>
    <w:p w14:paraId="18895571" w14:textId="77777777" w:rsidR="002421D1" w:rsidRDefault="0028780F" w:rsidP="0028780F">
      <w:pPr>
        <w:numPr>
          <w:ilvl w:val="0"/>
          <w:numId w:val="46"/>
        </w:numPr>
        <w:spacing w:after="0"/>
        <w:ind w:left="714" w:hanging="357"/>
        <w:jc w:val="both"/>
        <w:rPr>
          <w:rStyle w:val="BezmezerChar"/>
        </w:rPr>
      </w:pPr>
      <w:r>
        <w:rPr>
          <w:rStyle w:val="BezmezerChar"/>
        </w:rPr>
        <w:t xml:space="preserve">Provozní informace ohledně splaškové kanalizace, ČS a retenčních </w:t>
      </w:r>
      <w:r w:rsidR="00CD24B0">
        <w:rPr>
          <w:rStyle w:val="BezmezerChar"/>
        </w:rPr>
        <w:t>prostorách,</w:t>
      </w:r>
      <w:r>
        <w:rPr>
          <w:rStyle w:val="BezmezerChar"/>
        </w:rPr>
        <w:t xml:space="preserve"> poskytnuté provozovatelem ČS (BVK, a.s.)</w:t>
      </w:r>
    </w:p>
    <w:p w14:paraId="679F8FF6" w14:textId="77777777" w:rsidR="002421D1" w:rsidRPr="0028780F" w:rsidRDefault="002421D1" w:rsidP="0028780F">
      <w:pPr>
        <w:numPr>
          <w:ilvl w:val="0"/>
          <w:numId w:val="46"/>
        </w:numPr>
        <w:spacing w:after="0"/>
        <w:ind w:left="714" w:hanging="357"/>
        <w:jc w:val="both"/>
        <w:rPr>
          <w:rStyle w:val="BezmezerChar"/>
        </w:rPr>
      </w:pPr>
      <w:r w:rsidRPr="0028780F">
        <w:rPr>
          <w:rStyle w:val="BezmezerChar"/>
        </w:rPr>
        <w:t>Terénní průzkum v lokalitě provedený projektanty v průběhu zpracování dokumentace</w:t>
      </w:r>
    </w:p>
    <w:p w14:paraId="6F62CE3F" w14:textId="77777777" w:rsidR="004B0714" w:rsidRPr="004B0714" w:rsidRDefault="004B0714" w:rsidP="00AD28B0">
      <w:pPr>
        <w:numPr>
          <w:ilvl w:val="0"/>
          <w:numId w:val="46"/>
        </w:numPr>
        <w:spacing w:after="0"/>
        <w:ind w:left="714" w:hanging="357"/>
        <w:jc w:val="both"/>
        <w:rPr>
          <w:rStyle w:val="BezmezerChar"/>
          <w:rFonts w:eastAsiaTheme="minorHAnsi"/>
          <w:szCs w:val="24"/>
          <w:lang w:eastAsia="en-US"/>
        </w:rPr>
      </w:pPr>
      <w:bookmarkStart w:id="21" w:name="_Hlk52437772"/>
      <w:bookmarkStart w:id="22" w:name="_Hlk52437780"/>
      <w:r>
        <w:rPr>
          <w:rStyle w:val="BezmezerChar"/>
          <w:rFonts w:eastAsiaTheme="minorHAnsi"/>
          <w:szCs w:val="24"/>
          <w:lang w:eastAsia="en-US"/>
        </w:rPr>
        <w:t>Vyjádření správců sítí dotčení infrastruktury</w:t>
      </w:r>
    </w:p>
    <w:p w14:paraId="3C8F26B8" w14:textId="77777777" w:rsidR="00AD28B0" w:rsidRPr="00F671E6" w:rsidRDefault="00AD28B0" w:rsidP="00AD28B0">
      <w:pPr>
        <w:numPr>
          <w:ilvl w:val="0"/>
          <w:numId w:val="46"/>
        </w:numPr>
        <w:spacing w:after="0"/>
        <w:ind w:left="714" w:hanging="357"/>
        <w:jc w:val="both"/>
        <w:rPr>
          <w:szCs w:val="24"/>
        </w:rPr>
      </w:pPr>
      <w:r w:rsidRPr="00AD28B0">
        <w:rPr>
          <w:rStyle w:val="BezmezerChar"/>
        </w:rPr>
        <w:t>Katastrální</w:t>
      </w:r>
      <w:r w:rsidRPr="00F671E6">
        <w:rPr>
          <w:szCs w:val="24"/>
        </w:rPr>
        <w:t xml:space="preserve"> mapa v digitální formě poskytnutá webovým portálem </w:t>
      </w:r>
      <w:hyperlink r:id="rId12" w:history="1">
        <w:r w:rsidRPr="00F671E6">
          <w:rPr>
            <w:rStyle w:val="Hypertextovodkaz"/>
            <w:szCs w:val="24"/>
          </w:rPr>
          <w:t>http://services.cuzk.cz</w:t>
        </w:r>
      </w:hyperlink>
    </w:p>
    <w:p w14:paraId="5ACD46F8" w14:textId="77777777" w:rsidR="00AD28B0" w:rsidRPr="00F671E6" w:rsidRDefault="00AD28B0" w:rsidP="00AD28B0">
      <w:pPr>
        <w:numPr>
          <w:ilvl w:val="0"/>
          <w:numId w:val="46"/>
        </w:numPr>
        <w:spacing w:after="0"/>
        <w:ind w:left="714" w:hanging="357"/>
        <w:jc w:val="both"/>
        <w:rPr>
          <w:szCs w:val="24"/>
        </w:rPr>
      </w:pPr>
      <w:r w:rsidRPr="00F671E6">
        <w:rPr>
          <w:szCs w:val="24"/>
        </w:rPr>
        <w:t xml:space="preserve">Informace o vlastnících pozemků z výpisu katastru nemovitostí dostupné z webového portálu </w:t>
      </w:r>
      <w:hyperlink r:id="rId13" w:history="1">
        <w:r w:rsidRPr="00F671E6">
          <w:rPr>
            <w:rStyle w:val="Hypertextovodkaz"/>
            <w:szCs w:val="24"/>
          </w:rPr>
          <w:t>www.cuzk.cz</w:t>
        </w:r>
      </w:hyperlink>
    </w:p>
    <w:p w14:paraId="1028880A" w14:textId="77777777" w:rsidR="00AD28B0" w:rsidRPr="00F671E6" w:rsidRDefault="00AD28B0" w:rsidP="00AD28B0">
      <w:pPr>
        <w:numPr>
          <w:ilvl w:val="0"/>
          <w:numId w:val="46"/>
        </w:numPr>
        <w:spacing w:after="0"/>
        <w:ind w:left="714" w:hanging="357"/>
        <w:jc w:val="both"/>
        <w:rPr>
          <w:szCs w:val="24"/>
        </w:rPr>
      </w:pPr>
      <w:r w:rsidRPr="00F671E6">
        <w:rPr>
          <w:szCs w:val="24"/>
        </w:rPr>
        <w:t xml:space="preserve">Veřejně dostupné mapové podklady z webových portálů </w:t>
      </w:r>
      <w:hyperlink r:id="rId14" w:history="1">
        <w:r w:rsidRPr="00F671E6">
          <w:rPr>
            <w:rStyle w:val="Hypertextovodkaz"/>
            <w:szCs w:val="24"/>
          </w:rPr>
          <w:t>www.mapy.cz</w:t>
        </w:r>
      </w:hyperlink>
      <w:r w:rsidRPr="00F671E6">
        <w:rPr>
          <w:szCs w:val="24"/>
        </w:rPr>
        <w:t xml:space="preserve">, </w:t>
      </w:r>
      <w:hyperlink r:id="rId15" w:history="1">
        <w:r w:rsidRPr="00F671E6">
          <w:rPr>
            <w:rStyle w:val="Hypertextovodkaz"/>
            <w:szCs w:val="24"/>
          </w:rPr>
          <w:t>https://www.google.cz/maps</w:t>
        </w:r>
      </w:hyperlink>
    </w:p>
    <w:p w14:paraId="7DF7A957" w14:textId="77777777" w:rsidR="00A216E5" w:rsidRPr="005021E1" w:rsidRDefault="005021E1" w:rsidP="0028780F">
      <w:pPr>
        <w:numPr>
          <w:ilvl w:val="0"/>
          <w:numId w:val="46"/>
        </w:numPr>
        <w:spacing w:after="0"/>
        <w:ind w:left="714" w:hanging="357"/>
        <w:jc w:val="both"/>
        <w:rPr>
          <w:rStyle w:val="BezmezerChar"/>
        </w:rPr>
      </w:pPr>
      <w:r w:rsidRPr="005021E1">
        <w:rPr>
          <w:rStyle w:val="BezmezerChar"/>
        </w:rPr>
        <w:t>Aktualizace a správa generelu odvodnění města Brna – část kanalizace; 05 – konzultace K-226, Posouzení čerpací stanice ČS</w:t>
      </w:r>
      <w:r>
        <w:rPr>
          <w:rStyle w:val="BezmezerChar"/>
        </w:rPr>
        <w:t>B01 – Opuštěná (Jižní centrum), Technická zpráva</w:t>
      </w:r>
      <w:r>
        <w:rPr>
          <w:rStyle w:val="BezmezerChar"/>
          <w:lang w:val="en-US"/>
        </w:rPr>
        <w:t>;</w:t>
      </w:r>
      <w:r>
        <w:rPr>
          <w:rStyle w:val="BezmezerChar"/>
        </w:rPr>
        <w:t xml:space="preserve"> zpracovaná AQUATIS, DSI, JVP z 06/2020</w:t>
      </w:r>
    </w:p>
    <w:p w14:paraId="21287A46" w14:textId="77777777" w:rsidR="0028780F" w:rsidRDefault="0028780F" w:rsidP="0028780F">
      <w:pPr>
        <w:numPr>
          <w:ilvl w:val="0"/>
          <w:numId w:val="46"/>
        </w:numPr>
        <w:spacing w:after="0"/>
        <w:ind w:left="714" w:hanging="357"/>
        <w:jc w:val="both"/>
        <w:rPr>
          <w:rStyle w:val="BezmezerChar"/>
        </w:rPr>
      </w:pPr>
      <w:r>
        <w:rPr>
          <w:rStyle w:val="BezmezerChar"/>
        </w:rPr>
        <w:t>Investiční záměr akce „Brno, ČS odpadních vod k360 Jižní centrum – rekonstrukce objektu“</w:t>
      </w:r>
    </w:p>
    <w:p w14:paraId="28E79916" w14:textId="77777777" w:rsidR="00B73BAC" w:rsidRDefault="00B73BAC" w:rsidP="00AD28B0">
      <w:pPr>
        <w:numPr>
          <w:ilvl w:val="0"/>
          <w:numId w:val="46"/>
        </w:numPr>
        <w:spacing w:after="0"/>
        <w:ind w:left="714" w:hanging="357"/>
        <w:jc w:val="both"/>
        <w:rPr>
          <w:szCs w:val="24"/>
        </w:rPr>
      </w:pPr>
      <w:r>
        <w:rPr>
          <w:szCs w:val="24"/>
        </w:rPr>
        <w:t xml:space="preserve">PD pro územní rozhodnutí předmětné stavby zpravovaná firmou AQUADROP, s.r.o. </w:t>
      </w:r>
      <w:proofErr w:type="gramStart"/>
      <w:r>
        <w:rPr>
          <w:szCs w:val="24"/>
        </w:rPr>
        <w:t>z  05</w:t>
      </w:r>
      <w:proofErr w:type="gramEnd"/>
      <w:r>
        <w:rPr>
          <w:szCs w:val="24"/>
        </w:rPr>
        <w:t xml:space="preserve">/2021, </w:t>
      </w:r>
    </w:p>
    <w:p w14:paraId="57E8A9AC" w14:textId="2D825FD8" w:rsidR="00B73BAC" w:rsidRPr="0051454B" w:rsidRDefault="00B73BAC" w:rsidP="00AD28B0">
      <w:pPr>
        <w:numPr>
          <w:ilvl w:val="0"/>
          <w:numId w:val="46"/>
        </w:numPr>
        <w:spacing w:after="0"/>
        <w:ind w:left="714" w:hanging="357"/>
        <w:jc w:val="both"/>
        <w:rPr>
          <w:szCs w:val="24"/>
        </w:rPr>
      </w:pPr>
      <w:r w:rsidRPr="0051454B">
        <w:rPr>
          <w:szCs w:val="24"/>
        </w:rPr>
        <w:t xml:space="preserve">Územní rozhodnutí </w:t>
      </w:r>
      <w:r w:rsidR="0051454B" w:rsidRPr="0051454B">
        <w:rPr>
          <w:szCs w:val="24"/>
        </w:rPr>
        <w:t xml:space="preserve">k předmětné stavbě vydané dne </w:t>
      </w:r>
      <w:r w:rsidR="00977999">
        <w:rPr>
          <w:szCs w:val="24"/>
        </w:rPr>
        <w:t>30. 4</w:t>
      </w:r>
      <w:r w:rsidRPr="0051454B">
        <w:rPr>
          <w:szCs w:val="24"/>
        </w:rPr>
        <w:t>.</w:t>
      </w:r>
      <w:r w:rsidR="00977999">
        <w:rPr>
          <w:szCs w:val="24"/>
        </w:rPr>
        <w:t xml:space="preserve"> </w:t>
      </w:r>
      <w:r w:rsidRPr="0051454B">
        <w:rPr>
          <w:szCs w:val="24"/>
        </w:rPr>
        <w:t>2022</w:t>
      </w:r>
    </w:p>
    <w:p w14:paraId="13C20CAB" w14:textId="77777777" w:rsidR="00AF56C9" w:rsidRDefault="00AF56C9" w:rsidP="00AD28B0">
      <w:pPr>
        <w:numPr>
          <w:ilvl w:val="0"/>
          <w:numId w:val="46"/>
        </w:numPr>
        <w:spacing w:after="0"/>
        <w:ind w:left="714" w:hanging="357"/>
        <w:jc w:val="both"/>
        <w:rPr>
          <w:szCs w:val="24"/>
        </w:rPr>
      </w:pPr>
      <w:r>
        <w:rPr>
          <w:szCs w:val="24"/>
        </w:rPr>
        <w:t>Část PD Přestavba ŽUB – městská infrastruktura zpracovaná SUDOB BRNO ve stupni DSP</w:t>
      </w:r>
    </w:p>
    <w:p w14:paraId="166CC627" w14:textId="77777777" w:rsidR="00AF56C9" w:rsidRDefault="00AF56C9" w:rsidP="00AD28B0">
      <w:pPr>
        <w:numPr>
          <w:ilvl w:val="0"/>
          <w:numId w:val="46"/>
        </w:numPr>
        <w:spacing w:after="0"/>
        <w:ind w:left="714" w:hanging="357"/>
        <w:jc w:val="both"/>
        <w:rPr>
          <w:szCs w:val="24"/>
        </w:rPr>
      </w:pPr>
      <w:r>
        <w:rPr>
          <w:szCs w:val="24"/>
        </w:rPr>
        <w:t>Část koncepčního návrhu – studie PPO „Přírodě blízká POP a revitalizace údolní nivy hlavních brněnských toků 3. Část“, zpracovaná firmou AQUATIS a.s. z 09/2015</w:t>
      </w:r>
    </w:p>
    <w:p w14:paraId="65FA8B53" w14:textId="77777777" w:rsidR="00AF56C9" w:rsidRDefault="00AF56C9" w:rsidP="00AD28B0">
      <w:pPr>
        <w:numPr>
          <w:ilvl w:val="0"/>
          <w:numId w:val="46"/>
        </w:numPr>
        <w:spacing w:after="0"/>
        <w:ind w:left="714" w:hanging="357"/>
        <w:jc w:val="both"/>
        <w:rPr>
          <w:szCs w:val="24"/>
        </w:rPr>
      </w:pPr>
      <w:r>
        <w:rPr>
          <w:szCs w:val="24"/>
        </w:rPr>
        <w:t>Územní plán města Brna</w:t>
      </w:r>
      <w:r w:rsidR="004B0714">
        <w:rPr>
          <w:szCs w:val="24"/>
        </w:rPr>
        <w:t xml:space="preserve"> včetně návrhu změny UP týkající se předmětného území</w:t>
      </w:r>
    </w:p>
    <w:p w14:paraId="57BFE217" w14:textId="77777777" w:rsidR="00AF56C9" w:rsidRDefault="00AF56C9" w:rsidP="00AD28B0">
      <w:pPr>
        <w:numPr>
          <w:ilvl w:val="0"/>
          <w:numId w:val="46"/>
        </w:numPr>
        <w:spacing w:after="0"/>
        <w:ind w:left="714" w:hanging="357"/>
        <w:jc w:val="both"/>
        <w:rPr>
          <w:szCs w:val="24"/>
        </w:rPr>
      </w:pPr>
      <w:r>
        <w:rPr>
          <w:szCs w:val="24"/>
        </w:rPr>
        <w:lastRenderedPageBreak/>
        <w:t>Územní studie „Jižní čtvrť“ zpracovaná KAMBRNO</w:t>
      </w:r>
    </w:p>
    <w:p w14:paraId="77517E9E" w14:textId="77777777" w:rsidR="00AF56C9" w:rsidRDefault="00AF56C9" w:rsidP="00AD28B0">
      <w:pPr>
        <w:numPr>
          <w:ilvl w:val="0"/>
          <w:numId w:val="46"/>
        </w:numPr>
        <w:spacing w:after="0"/>
        <w:ind w:left="714" w:hanging="357"/>
        <w:jc w:val="both"/>
        <w:rPr>
          <w:szCs w:val="24"/>
        </w:rPr>
      </w:pPr>
      <w:r>
        <w:rPr>
          <w:szCs w:val="24"/>
        </w:rPr>
        <w:t>Neucelená výkresová část objektu ČS zpracovaný AQUATIS, a.s. pro provozní řád</w:t>
      </w:r>
    </w:p>
    <w:p w14:paraId="0C7373AE" w14:textId="77777777" w:rsidR="0028780F" w:rsidRDefault="00AF56C9" w:rsidP="00AD28B0">
      <w:pPr>
        <w:numPr>
          <w:ilvl w:val="0"/>
          <w:numId w:val="46"/>
        </w:numPr>
        <w:spacing w:after="0"/>
        <w:ind w:left="714" w:hanging="357"/>
        <w:jc w:val="both"/>
        <w:rPr>
          <w:szCs w:val="24"/>
        </w:rPr>
      </w:pPr>
      <w:r>
        <w:rPr>
          <w:szCs w:val="24"/>
        </w:rPr>
        <w:t>Výtah z TZ provizorní rekonstrukce ČS zpracované Ing. Švestkou</w:t>
      </w:r>
    </w:p>
    <w:p w14:paraId="44298C7D" w14:textId="77777777" w:rsidR="0028780F" w:rsidRDefault="0028780F" w:rsidP="00AD28B0">
      <w:pPr>
        <w:numPr>
          <w:ilvl w:val="0"/>
          <w:numId w:val="46"/>
        </w:numPr>
        <w:spacing w:after="0"/>
        <w:ind w:left="714" w:hanging="357"/>
        <w:jc w:val="both"/>
        <w:rPr>
          <w:szCs w:val="24"/>
        </w:rPr>
      </w:pPr>
      <w:r>
        <w:rPr>
          <w:szCs w:val="24"/>
        </w:rPr>
        <w:t>Aktualizace provozního řádu ČS odpadních vod Brno – Jižní centrum Ul. Zvonařka</w:t>
      </w:r>
    </w:p>
    <w:p w14:paraId="08FF6CAF" w14:textId="77777777" w:rsidR="00AD28B0" w:rsidRPr="00F671E6" w:rsidRDefault="00AD28B0" w:rsidP="00AD28B0">
      <w:pPr>
        <w:numPr>
          <w:ilvl w:val="0"/>
          <w:numId w:val="46"/>
        </w:numPr>
        <w:spacing w:after="0"/>
        <w:ind w:left="714" w:hanging="357"/>
        <w:jc w:val="both"/>
        <w:rPr>
          <w:szCs w:val="24"/>
        </w:rPr>
      </w:pPr>
      <w:r w:rsidRPr="00F671E6">
        <w:rPr>
          <w:szCs w:val="24"/>
        </w:rPr>
        <w:t>Technické normy, odborná literatura, vyhlášky a související právní předpisy</w:t>
      </w:r>
    </w:p>
    <w:p w14:paraId="49F91DCF" w14:textId="77777777" w:rsidR="0028780F" w:rsidRDefault="0028780F" w:rsidP="00AD28B0">
      <w:pPr>
        <w:numPr>
          <w:ilvl w:val="0"/>
          <w:numId w:val="46"/>
        </w:numPr>
        <w:spacing w:after="0"/>
        <w:ind w:left="714" w:hanging="357"/>
        <w:jc w:val="both"/>
        <w:rPr>
          <w:szCs w:val="24"/>
        </w:rPr>
      </w:pPr>
      <w:r>
        <w:rPr>
          <w:szCs w:val="24"/>
        </w:rPr>
        <w:t>Metodika Magistrátu města Brna „MĚSTSKÉ STANDARDY pro kan</w:t>
      </w:r>
      <w:r w:rsidR="00AF56C9">
        <w:rPr>
          <w:szCs w:val="24"/>
        </w:rPr>
        <w:t>alizační zařízení“ aktualizace 1</w:t>
      </w:r>
      <w:r>
        <w:rPr>
          <w:szCs w:val="24"/>
        </w:rPr>
        <w:t>2</w:t>
      </w:r>
      <w:r w:rsidR="00AF56C9">
        <w:rPr>
          <w:szCs w:val="24"/>
        </w:rPr>
        <w:t xml:space="preserve">/ </w:t>
      </w:r>
      <w:r>
        <w:rPr>
          <w:szCs w:val="24"/>
        </w:rPr>
        <w:t>2010</w:t>
      </w:r>
    </w:p>
    <w:p w14:paraId="74F97CCA" w14:textId="77777777" w:rsidR="00AD28B0" w:rsidRDefault="00AD28B0" w:rsidP="00AD28B0">
      <w:pPr>
        <w:numPr>
          <w:ilvl w:val="0"/>
          <w:numId w:val="46"/>
        </w:numPr>
        <w:spacing w:after="0"/>
        <w:ind w:left="714" w:hanging="357"/>
        <w:jc w:val="both"/>
        <w:rPr>
          <w:szCs w:val="24"/>
        </w:rPr>
      </w:pPr>
      <w:r w:rsidRPr="00F671E6">
        <w:rPr>
          <w:szCs w:val="24"/>
        </w:rPr>
        <w:t xml:space="preserve">Použitý SW: MS Office, </w:t>
      </w:r>
      <w:proofErr w:type="spellStart"/>
      <w:r w:rsidRPr="00F671E6">
        <w:rPr>
          <w:szCs w:val="24"/>
        </w:rPr>
        <w:t>Autocad</w:t>
      </w:r>
      <w:proofErr w:type="spellEnd"/>
    </w:p>
    <w:p w14:paraId="2235557C" w14:textId="77777777" w:rsidR="005021E1" w:rsidRDefault="005021E1" w:rsidP="002F16AF">
      <w:pPr>
        <w:spacing w:after="0"/>
        <w:jc w:val="both"/>
        <w:rPr>
          <w:szCs w:val="24"/>
        </w:rPr>
      </w:pPr>
    </w:p>
    <w:p w14:paraId="731D3283" w14:textId="77777777" w:rsidR="00782A70" w:rsidRDefault="00782A70" w:rsidP="002F16AF">
      <w:pPr>
        <w:spacing w:after="0"/>
        <w:jc w:val="both"/>
        <w:rPr>
          <w:szCs w:val="24"/>
        </w:rPr>
      </w:pPr>
    </w:p>
    <w:p w14:paraId="4227BBD5" w14:textId="77777777" w:rsidR="00782A70" w:rsidRDefault="00782A70" w:rsidP="002F16AF">
      <w:pPr>
        <w:spacing w:after="0"/>
        <w:jc w:val="both"/>
        <w:rPr>
          <w:szCs w:val="24"/>
        </w:rPr>
      </w:pPr>
    </w:p>
    <w:p w14:paraId="095DB81E" w14:textId="77777777" w:rsidR="00782A70" w:rsidRDefault="00782A70" w:rsidP="002F16AF">
      <w:pPr>
        <w:spacing w:after="0"/>
        <w:jc w:val="both"/>
        <w:rPr>
          <w:szCs w:val="24"/>
        </w:rPr>
      </w:pPr>
    </w:p>
    <w:p w14:paraId="6B6D134A" w14:textId="77777777" w:rsidR="00782A70" w:rsidRDefault="00782A70" w:rsidP="002F16AF">
      <w:pPr>
        <w:spacing w:after="0"/>
        <w:jc w:val="both"/>
        <w:rPr>
          <w:szCs w:val="24"/>
        </w:rPr>
      </w:pPr>
    </w:p>
    <w:p w14:paraId="5289E728" w14:textId="77777777" w:rsidR="00782A70" w:rsidRDefault="00782A70" w:rsidP="002F16AF">
      <w:pPr>
        <w:spacing w:after="0"/>
        <w:jc w:val="both"/>
        <w:rPr>
          <w:szCs w:val="24"/>
        </w:rPr>
      </w:pPr>
    </w:p>
    <w:p w14:paraId="0F75CB51" w14:textId="77777777" w:rsidR="00782A70" w:rsidRDefault="00782A70" w:rsidP="002F16AF">
      <w:pPr>
        <w:spacing w:after="0"/>
        <w:jc w:val="both"/>
        <w:rPr>
          <w:szCs w:val="24"/>
        </w:rPr>
      </w:pPr>
    </w:p>
    <w:p w14:paraId="3505977A" w14:textId="77777777" w:rsidR="00782A70" w:rsidRDefault="00782A70" w:rsidP="002F16AF">
      <w:pPr>
        <w:spacing w:after="0"/>
        <w:jc w:val="both"/>
        <w:rPr>
          <w:szCs w:val="24"/>
        </w:rPr>
      </w:pPr>
    </w:p>
    <w:p w14:paraId="3290EDE0" w14:textId="77777777" w:rsidR="00782A70" w:rsidRDefault="00782A70" w:rsidP="002F16AF">
      <w:pPr>
        <w:spacing w:after="0"/>
        <w:jc w:val="both"/>
        <w:rPr>
          <w:szCs w:val="24"/>
        </w:rPr>
      </w:pPr>
    </w:p>
    <w:p w14:paraId="7D0279F2" w14:textId="77777777" w:rsidR="00782A70" w:rsidRDefault="00782A70" w:rsidP="002F16AF">
      <w:pPr>
        <w:spacing w:after="0"/>
        <w:jc w:val="both"/>
        <w:rPr>
          <w:szCs w:val="24"/>
        </w:rPr>
      </w:pPr>
    </w:p>
    <w:p w14:paraId="630D355E" w14:textId="77777777" w:rsidR="00782A70" w:rsidRDefault="00782A70" w:rsidP="002F16AF">
      <w:pPr>
        <w:spacing w:after="0"/>
        <w:jc w:val="both"/>
        <w:rPr>
          <w:szCs w:val="24"/>
        </w:rPr>
      </w:pPr>
    </w:p>
    <w:p w14:paraId="0CC54C1D" w14:textId="77777777" w:rsidR="00782A70" w:rsidRDefault="00782A70" w:rsidP="002F16AF">
      <w:pPr>
        <w:spacing w:after="0"/>
        <w:jc w:val="both"/>
        <w:rPr>
          <w:szCs w:val="24"/>
        </w:rPr>
      </w:pPr>
    </w:p>
    <w:p w14:paraId="0805BCC5" w14:textId="77777777" w:rsidR="00782A70" w:rsidRDefault="00782A70" w:rsidP="002F16AF">
      <w:pPr>
        <w:spacing w:after="0"/>
        <w:jc w:val="both"/>
        <w:rPr>
          <w:szCs w:val="24"/>
        </w:rPr>
      </w:pPr>
    </w:p>
    <w:p w14:paraId="5F2788F0" w14:textId="77777777" w:rsidR="007D6FDD" w:rsidRDefault="007D6FDD" w:rsidP="002F16AF">
      <w:pPr>
        <w:spacing w:after="0"/>
        <w:jc w:val="both"/>
        <w:rPr>
          <w:szCs w:val="24"/>
        </w:rPr>
      </w:pPr>
    </w:p>
    <w:p w14:paraId="0ABD41F2" w14:textId="77777777" w:rsidR="007D6FDD" w:rsidRDefault="007D6FDD" w:rsidP="002F16AF">
      <w:pPr>
        <w:spacing w:after="0"/>
        <w:jc w:val="both"/>
        <w:rPr>
          <w:szCs w:val="24"/>
        </w:rPr>
      </w:pPr>
    </w:p>
    <w:p w14:paraId="1997A3D4" w14:textId="77777777" w:rsidR="007D6FDD" w:rsidRDefault="007D6FDD" w:rsidP="002F16AF">
      <w:pPr>
        <w:spacing w:after="0"/>
        <w:jc w:val="both"/>
        <w:rPr>
          <w:szCs w:val="24"/>
        </w:rPr>
      </w:pPr>
    </w:p>
    <w:p w14:paraId="6974B75B" w14:textId="77777777" w:rsidR="007D6FDD" w:rsidRDefault="007D6FDD" w:rsidP="002F16AF">
      <w:pPr>
        <w:spacing w:after="0"/>
        <w:jc w:val="both"/>
        <w:rPr>
          <w:szCs w:val="24"/>
        </w:rPr>
      </w:pPr>
    </w:p>
    <w:p w14:paraId="3DAB18DE" w14:textId="77777777" w:rsidR="00782A70" w:rsidRDefault="00782A70" w:rsidP="002F16AF">
      <w:pPr>
        <w:spacing w:after="0"/>
        <w:jc w:val="both"/>
        <w:rPr>
          <w:szCs w:val="24"/>
        </w:rPr>
      </w:pPr>
    </w:p>
    <w:p w14:paraId="67E5CB52" w14:textId="77777777" w:rsidR="00CB18C3" w:rsidRDefault="00CB18C3" w:rsidP="002F16AF">
      <w:pPr>
        <w:spacing w:after="0"/>
        <w:jc w:val="both"/>
        <w:rPr>
          <w:szCs w:val="24"/>
        </w:rPr>
      </w:pPr>
    </w:p>
    <w:p w14:paraId="75B5FE59" w14:textId="77777777" w:rsidR="00CB18C3" w:rsidRDefault="00CB18C3" w:rsidP="002F16AF">
      <w:pPr>
        <w:spacing w:after="0"/>
        <w:jc w:val="both"/>
        <w:rPr>
          <w:szCs w:val="24"/>
        </w:rPr>
      </w:pPr>
    </w:p>
    <w:p w14:paraId="61EB9C4F" w14:textId="77777777" w:rsidR="00CB18C3" w:rsidRDefault="00CB18C3" w:rsidP="002F16AF">
      <w:pPr>
        <w:spacing w:after="0"/>
        <w:jc w:val="both"/>
        <w:rPr>
          <w:szCs w:val="24"/>
        </w:rPr>
      </w:pPr>
    </w:p>
    <w:p w14:paraId="26D865D5" w14:textId="77777777" w:rsidR="00CB18C3" w:rsidRDefault="00CB18C3" w:rsidP="002F16AF">
      <w:pPr>
        <w:spacing w:after="0"/>
        <w:jc w:val="both"/>
        <w:rPr>
          <w:szCs w:val="24"/>
        </w:rPr>
      </w:pPr>
    </w:p>
    <w:p w14:paraId="56C75BC4" w14:textId="77777777" w:rsidR="00CB18C3" w:rsidRDefault="00CB18C3" w:rsidP="002F16AF">
      <w:pPr>
        <w:spacing w:after="0"/>
        <w:jc w:val="both"/>
        <w:rPr>
          <w:szCs w:val="24"/>
        </w:rPr>
      </w:pPr>
    </w:p>
    <w:p w14:paraId="391861AB" w14:textId="77777777" w:rsidR="00CB18C3" w:rsidRDefault="00CB18C3" w:rsidP="002F16AF">
      <w:pPr>
        <w:spacing w:after="0"/>
        <w:jc w:val="both"/>
        <w:rPr>
          <w:szCs w:val="24"/>
        </w:rPr>
      </w:pPr>
    </w:p>
    <w:p w14:paraId="7767B36F" w14:textId="77777777" w:rsidR="00CB18C3" w:rsidRDefault="00CB18C3" w:rsidP="002F16AF">
      <w:pPr>
        <w:spacing w:after="0"/>
        <w:jc w:val="both"/>
        <w:rPr>
          <w:szCs w:val="24"/>
        </w:rPr>
      </w:pPr>
    </w:p>
    <w:p w14:paraId="605BB31E" w14:textId="77777777" w:rsidR="00CB18C3" w:rsidRDefault="00CB18C3" w:rsidP="002F16AF">
      <w:pPr>
        <w:spacing w:after="0"/>
        <w:jc w:val="both"/>
        <w:rPr>
          <w:szCs w:val="24"/>
        </w:rPr>
      </w:pPr>
    </w:p>
    <w:p w14:paraId="38F3613D" w14:textId="77777777" w:rsidR="00CB18C3" w:rsidRDefault="00CB18C3" w:rsidP="002F16AF">
      <w:pPr>
        <w:spacing w:after="0"/>
        <w:jc w:val="both"/>
        <w:rPr>
          <w:szCs w:val="24"/>
        </w:rPr>
      </w:pPr>
    </w:p>
    <w:p w14:paraId="6BE624BE" w14:textId="77777777" w:rsidR="00CB18C3" w:rsidRDefault="00CB18C3" w:rsidP="002F16AF">
      <w:pPr>
        <w:spacing w:after="0"/>
        <w:jc w:val="both"/>
        <w:rPr>
          <w:szCs w:val="24"/>
        </w:rPr>
      </w:pPr>
    </w:p>
    <w:p w14:paraId="771C8714" w14:textId="77777777" w:rsidR="00782A70" w:rsidRDefault="00782A70" w:rsidP="002F16AF">
      <w:pPr>
        <w:spacing w:after="0"/>
        <w:jc w:val="both"/>
        <w:rPr>
          <w:szCs w:val="24"/>
        </w:rPr>
      </w:pPr>
    </w:p>
    <w:p w14:paraId="1C77066D" w14:textId="77777777" w:rsidR="00C63217" w:rsidRDefault="00C63217" w:rsidP="002421D1">
      <w:pPr>
        <w:jc w:val="both"/>
        <w:rPr>
          <w:rFonts w:cstheme="minorHAnsi"/>
        </w:rPr>
      </w:pPr>
    </w:p>
    <w:p w14:paraId="1D3E3654" w14:textId="77777777" w:rsidR="002421D1" w:rsidRPr="003F040F" w:rsidRDefault="002421D1" w:rsidP="002421D1">
      <w:pPr>
        <w:jc w:val="both"/>
        <w:rPr>
          <w:rFonts w:cstheme="minorHAnsi"/>
        </w:rPr>
      </w:pPr>
      <w:r w:rsidRPr="003F040F">
        <w:rPr>
          <w:rFonts w:cstheme="minorHAnsi"/>
        </w:rPr>
        <w:t>V</w:t>
      </w:r>
      <w:r>
        <w:rPr>
          <w:rFonts w:cstheme="minorHAnsi"/>
        </w:rPr>
        <w:t>e</w:t>
      </w:r>
      <w:r w:rsidRPr="003F040F">
        <w:rPr>
          <w:rFonts w:cstheme="minorHAnsi"/>
        </w:rPr>
        <w:t xml:space="preserve"> </w:t>
      </w:r>
      <w:r>
        <w:rPr>
          <w:rFonts w:cstheme="minorHAnsi"/>
        </w:rPr>
        <w:t>Zlíně</w:t>
      </w:r>
      <w:r w:rsidRPr="003F040F">
        <w:rPr>
          <w:rFonts w:cstheme="minorHAnsi"/>
        </w:rPr>
        <w:tab/>
      </w:r>
      <w:r w:rsidR="00B73BAC">
        <w:rPr>
          <w:rFonts w:cstheme="minorHAnsi"/>
        </w:rPr>
        <w:t>02</w:t>
      </w:r>
      <w:r w:rsidRPr="003F040F">
        <w:rPr>
          <w:rFonts w:cstheme="minorHAnsi"/>
        </w:rPr>
        <w:t>/202</w:t>
      </w:r>
      <w:r w:rsidR="00B73BAC">
        <w:rPr>
          <w:rFonts w:cstheme="minorHAnsi"/>
        </w:rPr>
        <w:t>2</w:t>
      </w:r>
    </w:p>
    <w:p w14:paraId="76B6E6DD" w14:textId="77777777" w:rsidR="002421D1" w:rsidRPr="003F040F" w:rsidRDefault="002421D1" w:rsidP="002421D1">
      <w:pPr>
        <w:jc w:val="both"/>
        <w:rPr>
          <w:rFonts w:cstheme="minorHAnsi"/>
        </w:rPr>
      </w:pPr>
      <w:r w:rsidRPr="003F040F">
        <w:rPr>
          <w:rFonts w:cstheme="minorHAnsi"/>
        </w:rPr>
        <w:t xml:space="preserve">Vypracoval: </w:t>
      </w:r>
      <w:r w:rsidRPr="003F040F">
        <w:rPr>
          <w:rFonts w:cstheme="minorHAnsi"/>
        </w:rPr>
        <w:tab/>
        <w:t xml:space="preserve">Ing. </w:t>
      </w:r>
      <w:bookmarkEnd w:id="21"/>
      <w:bookmarkEnd w:id="22"/>
      <w:r w:rsidR="0019077B">
        <w:rPr>
          <w:rFonts w:cstheme="minorHAnsi"/>
        </w:rPr>
        <w:t>Lukáš Kohoutek</w:t>
      </w:r>
    </w:p>
    <w:p w14:paraId="61C3AEE2" w14:textId="77777777" w:rsidR="0013224F" w:rsidRPr="00134392" w:rsidRDefault="00AD28B0" w:rsidP="00BB34C6">
      <w:pPr>
        <w:jc w:val="both"/>
        <w:rPr>
          <w:highlight w:val="yellow"/>
        </w:rPr>
      </w:pPr>
      <w:r>
        <w:rPr>
          <w:rFonts w:cstheme="minorHAnsi"/>
        </w:rPr>
        <w:t>Kontroloval</w:t>
      </w:r>
      <w:r w:rsidRPr="003F040F">
        <w:rPr>
          <w:rFonts w:cstheme="minorHAnsi"/>
        </w:rPr>
        <w:t xml:space="preserve">: </w:t>
      </w:r>
      <w:r w:rsidRPr="003F040F">
        <w:rPr>
          <w:rFonts w:cstheme="minorHAnsi"/>
        </w:rPr>
        <w:tab/>
        <w:t xml:space="preserve">Ing. </w:t>
      </w:r>
      <w:r>
        <w:rPr>
          <w:rFonts w:cstheme="minorHAnsi"/>
        </w:rPr>
        <w:t>Dušan Novotný</w:t>
      </w:r>
    </w:p>
    <w:sectPr w:rsidR="0013224F" w:rsidRPr="00134392" w:rsidSect="005552D7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C372A" w14:textId="77777777" w:rsidR="00314115" w:rsidRDefault="00314115" w:rsidP="005C148E">
      <w:pPr>
        <w:spacing w:after="0" w:line="240" w:lineRule="auto"/>
      </w:pPr>
      <w:r>
        <w:separator/>
      </w:r>
    </w:p>
  </w:endnote>
  <w:endnote w:type="continuationSeparator" w:id="0">
    <w:p w14:paraId="211168AE" w14:textId="77777777" w:rsidR="00314115" w:rsidRDefault="00314115" w:rsidP="005C1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73A4" w14:textId="77777777" w:rsidR="00F96167" w:rsidRPr="00B7775C" w:rsidRDefault="00314115" w:rsidP="00B7775C">
    <w:pPr>
      <w:tabs>
        <w:tab w:val="left" w:pos="6663"/>
        <w:tab w:val="right" w:pos="9072"/>
      </w:tabs>
      <w:spacing w:after="0" w:line="240" w:lineRule="auto"/>
      <w:rPr>
        <w:rFonts w:ascii="Calibri" w:eastAsia="Times New Roman" w:hAnsi="Calibri" w:cs="Times New Roman"/>
        <w:sz w:val="20"/>
        <w:szCs w:val="20"/>
        <w:lang w:eastAsia="cs-CZ"/>
      </w:rPr>
    </w:pPr>
    <w:r>
      <w:rPr>
        <w:rFonts w:ascii="Calibri" w:eastAsia="Times New Roman" w:hAnsi="Calibri" w:cs="Times New Roman"/>
        <w:noProof/>
        <w:szCs w:val="20"/>
        <w:lang w:eastAsia="cs-CZ"/>
      </w:rPr>
      <w:pict w14:anchorId="75DDD909">
        <v:line id="Přímá spojnice 10" o:spid="_x0000_s1026" style="position:absolute;z-index:251664384;visibility:visible;mso-wrap-distance-top:-6e-5mm;mso-wrap-distance-bottom:-6e-5mm" from="389.9pt,6.35pt" to="447.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" o:allowincell="f"/>
      </w:pict>
    </w:r>
    <w:r>
      <w:rPr>
        <w:rFonts w:ascii="Calibri" w:eastAsia="Times New Roman" w:hAnsi="Calibri" w:cs="Times New Roman"/>
        <w:noProof/>
        <w:szCs w:val="20"/>
        <w:lang w:eastAsia="cs-CZ"/>
      </w:rPr>
      <w:pict w14:anchorId="5ADC24E1">
        <v:line id="Přímá spojnice 9" o:spid="_x0000_s1025" style="position:absolute;z-index:251663360;visibility:visible;mso-wrap-distance-top:-6e-5mm;mso-wrap-distance-bottom:-6e-5mm" from="1.1pt,6.35pt" to="310.7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" o:allowincell="f"/>
      </w:pict>
    </w:r>
    <w:r w:rsidR="00F96167" w:rsidRPr="005C148E">
      <w:rPr>
        <w:rFonts w:ascii="Calibri" w:eastAsia="Times New Roman" w:hAnsi="Calibri" w:cs="Times New Roman"/>
        <w:szCs w:val="20"/>
        <w:lang w:eastAsia="cs-CZ"/>
      </w:rPr>
      <w:tab/>
    </w:r>
    <w:r w:rsidR="00F96167" w:rsidRPr="00B7775C">
      <w:rPr>
        <w:rFonts w:ascii="Calibri" w:eastAsia="Times New Roman" w:hAnsi="Calibri" w:cs="Times New Roman"/>
        <w:sz w:val="20"/>
        <w:szCs w:val="20"/>
        <w:lang w:eastAsia="cs-CZ"/>
      </w:rPr>
      <w:t xml:space="preserve">Strana  </w:t>
    </w:r>
    <w:r w:rsidR="00F94E8A" w:rsidRPr="00B7775C">
      <w:rPr>
        <w:rFonts w:ascii="Calibri" w:eastAsia="Times New Roman" w:hAnsi="Calibri" w:cs="Times New Roman"/>
        <w:sz w:val="20"/>
        <w:szCs w:val="20"/>
        <w:lang w:eastAsia="cs-CZ"/>
      </w:rPr>
      <w:fldChar w:fldCharType="begin"/>
    </w:r>
    <w:r w:rsidR="00F96167" w:rsidRPr="00B7775C">
      <w:rPr>
        <w:rFonts w:ascii="Calibri" w:eastAsia="Times New Roman" w:hAnsi="Calibri" w:cs="Times New Roman"/>
        <w:sz w:val="20"/>
        <w:szCs w:val="20"/>
        <w:lang w:eastAsia="cs-CZ"/>
      </w:rPr>
      <w:instrText xml:space="preserve"> PAGE </w:instrText>
    </w:r>
    <w:r w:rsidR="00F94E8A" w:rsidRPr="00B7775C">
      <w:rPr>
        <w:rFonts w:ascii="Calibri" w:eastAsia="Times New Roman" w:hAnsi="Calibri" w:cs="Times New Roman"/>
        <w:sz w:val="20"/>
        <w:szCs w:val="20"/>
        <w:lang w:eastAsia="cs-CZ"/>
      </w:rPr>
      <w:fldChar w:fldCharType="separate"/>
    </w:r>
    <w:r w:rsidR="002F675C">
      <w:rPr>
        <w:rFonts w:ascii="Calibri" w:eastAsia="Times New Roman" w:hAnsi="Calibri" w:cs="Times New Roman"/>
        <w:noProof/>
        <w:sz w:val="20"/>
        <w:szCs w:val="20"/>
        <w:lang w:eastAsia="cs-CZ"/>
      </w:rPr>
      <w:t>10</w:t>
    </w:r>
    <w:r w:rsidR="00F94E8A" w:rsidRPr="00B7775C">
      <w:rPr>
        <w:rFonts w:ascii="Calibri" w:eastAsia="Times New Roman" w:hAnsi="Calibri" w:cs="Times New Roman"/>
        <w:sz w:val="20"/>
        <w:szCs w:val="20"/>
        <w:lang w:eastAsia="cs-CZ"/>
      </w:rPr>
      <w:fldChar w:fldCharType="end"/>
    </w:r>
    <w:r w:rsidR="00F96167" w:rsidRPr="00B7775C">
      <w:rPr>
        <w:rFonts w:ascii="Calibri" w:eastAsia="Times New Roman" w:hAnsi="Calibri" w:cs="Times New Roman"/>
        <w:sz w:val="20"/>
        <w:szCs w:val="20"/>
        <w:lang w:eastAsia="cs-CZ"/>
      </w:rPr>
      <w:tab/>
    </w:r>
  </w:p>
  <w:p w14:paraId="45FF438D" w14:textId="77777777" w:rsidR="00F96167" w:rsidRDefault="00F9616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65D94" w14:textId="77777777" w:rsidR="00314115" w:rsidRDefault="00314115" w:rsidP="005C148E">
      <w:pPr>
        <w:spacing w:after="0" w:line="240" w:lineRule="auto"/>
      </w:pPr>
      <w:r>
        <w:separator/>
      </w:r>
    </w:p>
  </w:footnote>
  <w:footnote w:type="continuationSeparator" w:id="0">
    <w:p w14:paraId="6C5A315B" w14:textId="77777777" w:rsidR="00314115" w:rsidRDefault="00314115" w:rsidP="005C1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9A0EA" w14:textId="77777777" w:rsidR="00F96167" w:rsidRPr="0059347E" w:rsidRDefault="00314115" w:rsidP="00B7775C">
    <w:pPr>
      <w:framePr w:w="9021" w:h="433" w:hSpace="141" w:wrap="around" w:vAnchor="page" w:hAnchor="page" w:x="1362" w:y="1297"/>
      <w:tabs>
        <w:tab w:val="left" w:pos="6804"/>
      </w:tabs>
      <w:rPr>
        <w:sz w:val="20"/>
      </w:rPr>
    </w:pPr>
    <w:r>
      <w:rPr>
        <w:noProof/>
        <w:lang w:eastAsia="cs-CZ"/>
      </w:rPr>
      <w:pict w14:anchorId="678522B9">
        <v:line id="Přímá spojnice 2" o:spid="_x0000_s1028" style="position:absolute;z-index:251659264;visibility:visible;mso-wrap-distance-top:-6e-5mm;mso-wrap-distance-bottom:-6e-5mm" from="-1pt,7.4pt" to="308.6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"/>
      </w:pict>
    </w:r>
    <w:r>
      <w:rPr>
        <w:noProof/>
        <w:lang w:eastAsia="cs-CZ"/>
      </w:rPr>
      <w:pict w14:anchorId="7991F788">
        <v:line id="Přímá spojnice 1" o:spid="_x0000_s1027" style="position:absolute;z-index:251660288;visibility:visible;mso-wrap-distance-top:-6e-5mm;mso-wrap-distance-bottom:-6e-5mm" from="414.35pt,7.2pt" to="450.3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" o:allowincell="f"/>
      </w:pict>
    </w:r>
    <w:r w:rsidR="00F96167" w:rsidRPr="0059347E">
      <w:tab/>
    </w:r>
    <w:proofErr w:type="gramStart"/>
    <w:r w:rsidR="00F96167">
      <w:rPr>
        <w:sz w:val="20"/>
      </w:rPr>
      <w:t>20</w:t>
    </w:r>
    <w:r w:rsidR="00F96167">
      <w:rPr>
        <w:caps/>
        <w:sz w:val="20"/>
      </w:rPr>
      <w:t>-89l</w:t>
    </w:r>
    <w:proofErr w:type="gramEnd"/>
    <w:r w:rsidR="00F96167">
      <w:rPr>
        <w:caps/>
        <w:sz w:val="20"/>
      </w:rPr>
      <w:t>-101</w:t>
    </w:r>
  </w:p>
  <w:p w14:paraId="31BF0886" w14:textId="77777777" w:rsidR="00F96167" w:rsidRPr="005C148E" w:rsidRDefault="00F96167" w:rsidP="008B59EF">
    <w:pPr>
      <w:pStyle w:val="Zhlav"/>
      <w:rPr>
        <w:b/>
      </w:rPr>
    </w:pPr>
    <w:r>
      <w:rPr>
        <w:b/>
        <w:noProof/>
        <w:lang w:eastAsia="cs-CZ"/>
      </w:rPr>
      <w:drawing>
        <wp:inline distT="0" distB="0" distL="0" distR="0" wp14:anchorId="6FD224EC" wp14:editId="6BDF7023">
          <wp:extent cx="1447800" cy="253746"/>
          <wp:effectExtent l="19050" t="0" r="0" b="0"/>
          <wp:docPr id="7" name="obrázek 1" descr="C:\PRACOVNI_DN\SRO\Logo\final\aquadrop-logo-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ACOVNI_DN\SRO\Logo\final\aquadrop-logo-CMYK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25374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01EEB"/>
    <w:multiLevelType w:val="hybridMultilevel"/>
    <w:tmpl w:val="8B4C8DF2"/>
    <w:lvl w:ilvl="0" w:tplc="00946A2E">
      <w:start w:val="1"/>
      <w:numFmt w:val="lowerLetter"/>
      <w:pStyle w:val="Nadpis4"/>
      <w:lvlText w:val="%1)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26B87"/>
    <w:multiLevelType w:val="hybridMultilevel"/>
    <w:tmpl w:val="FF9E05D6"/>
    <w:lvl w:ilvl="0" w:tplc="3E606D5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F4572"/>
    <w:multiLevelType w:val="hybridMultilevel"/>
    <w:tmpl w:val="C1183B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914ED"/>
    <w:multiLevelType w:val="hybridMultilevel"/>
    <w:tmpl w:val="1ED41F1C"/>
    <w:lvl w:ilvl="0" w:tplc="012A10D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604A0"/>
    <w:multiLevelType w:val="hybridMultilevel"/>
    <w:tmpl w:val="4B4C1D12"/>
    <w:lvl w:ilvl="0" w:tplc="A152630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76F78"/>
    <w:multiLevelType w:val="hybridMultilevel"/>
    <w:tmpl w:val="456CC87A"/>
    <w:lvl w:ilvl="0" w:tplc="7C22BA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1A0C29"/>
    <w:multiLevelType w:val="multilevel"/>
    <w:tmpl w:val="CB8418FC"/>
    <w:lvl w:ilvl="0">
      <w:start w:val="1"/>
      <w:numFmt w:val="upperLetter"/>
      <w:pStyle w:val="Nadpis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cs="Calibri" w:hint="default"/>
        <w:b/>
        <w:i w:val="0"/>
        <w:sz w:val="48"/>
        <w:szCs w:val="24"/>
        <w:u w:val="none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u w:val="none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u w:val="none"/>
      </w:rPr>
    </w:lvl>
    <w:lvl w:ilvl="3">
      <w:start w:val="1"/>
      <w:numFmt w:val="lowerLetter"/>
      <w:lvlText w:val="%4)"/>
      <w:lvlJc w:val="left"/>
      <w:pPr>
        <w:tabs>
          <w:tab w:val="num" w:pos="737"/>
        </w:tabs>
        <w:ind w:left="737" w:hanging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2C44C6C"/>
    <w:multiLevelType w:val="multilevel"/>
    <w:tmpl w:val="6D5491B0"/>
    <w:lvl w:ilvl="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2"/>
      <w:lvlJc w:val="left"/>
      <w:pPr>
        <w:tabs>
          <w:tab w:val="num" w:pos="737"/>
        </w:tabs>
        <w:ind w:left="737" w:hanging="73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37"/>
        </w:tabs>
        <w:ind w:left="737" w:hanging="737"/>
      </w:pPr>
      <w:rPr>
        <w:rFonts w:ascii="Times New Roman" w:hAnsi="Times New Roman" w:hint="default"/>
        <w:b w:val="0"/>
        <w:i w:val="0"/>
        <w:sz w:val="24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20205A8"/>
    <w:multiLevelType w:val="hybridMultilevel"/>
    <w:tmpl w:val="37EA9F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600F01"/>
    <w:multiLevelType w:val="hybridMultilevel"/>
    <w:tmpl w:val="683EA5B2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A6A6C0A"/>
    <w:multiLevelType w:val="hybridMultilevel"/>
    <w:tmpl w:val="C61463E6"/>
    <w:lvl w:ilvl="0" w:tplc="267478C6">
      <w:start w:val="2"/>
      <w:numFmt w:val="upperLetter"/>
      <w:lvlText w:val="%1"/>
      <w:lvlJc w:val="center"/>
      <w:pPr>
        <w:ind w:left="13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82" w:hanging="360"/>
      </w:pPr>
    </w:lvl>
    <w:lvl w:ilvl="2" w:tplc="0405001B" w:tentative="1">
      <w:start w:val="1"/>
      <w:numFmt w:val="lowerRoman"/>
      <w:lvlText w:val="%3."/>
      <w:lvlJc w:val="right"/>
      <w:pPr>
        <w:ind w:left="2802" w:hanging="180"/>
      </w:pPr>
    </w:lvl>
    <w:lvl w:ilvl="3" w:tplc="0405000F" w:tentative="1">
      <w:start w:val="1"/>
      <w:numFmt w:val="decimal"/>
      <w:lvlText w:val="%4."/>
      <w:lvlJc w:val="left"/>
      <w:pPr>
        <w:ind w:left="3522" w:hanging="360"/>
      </w:pPr>
    </w:lvl>
    <w:lvl w:ilvl="4" w:tplc="04050019" w:tentative="1">
      <w:start w:val="1"/>
      <w:numFmt w:val="lowerLetter"/>
      <w:lvlText w:val="%5."/>
      <w:lvlJc w:val="left"/>
      <w:pPr>
        <w:ind w:left="4242" w:hanging="360"/>
      </w:pPr>
    </w:lvl>
    <w:lvl w:ilvl="5" w:tplc="0405001B" w:tentative="1">
      <w:start w:val="1"/>
      <w:numFmt w:val="lowerRoman"/>
      <w:lvlText w:val="%6."/>
      <w:lvlJc w:val="right"/>
      <w:pPr>
        <w:ind w:left="4962" w:hanging="180"/>
      </w:pPr>
    </w:lvl>
    <w:lvl w:ilvl="6" w:tplc="0405000F" w:tentative="1">
      <w:start w:val="1"/>
      <w:numFmt w:val="decimal"/>
      <w:lvlText w:val="%7."/>
      <w:lvlJc w:val="left"/>
      <w:pPr>
        <w:ind w:left="5682" w:hanging="360"/>
      </w:pPr>
    </w:lvl>
    <w:lvl w:ilvl="7" w:tplc="04050019" w:tentative="1">
      <w:start w:val="1"/>
      <w:numFmt w:val="lowerLetter"/>
      <w:lvlText w:val="%8."/>
      <w:lvlJc w:val="left"/>
      <w:pPr>
        <w:ind w:left="6402" w:hanging="360"/>
      </w:pPr>
    </w:lvl>
    <w:lvl w:ilvl="8" w:tplc="0405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1" w15:restartNumberingAfterBreak="0">
    <w:nsid w:val="65692967"/>
    <w:multiLevelType w:val="multilevel"/>
    <w:tmpl w:val="FC3C345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</w:rPr>
    </w:lvl>
  </w:abstractNum>
  <w:abstractNum w:abstractNumId="12" w15:restartNumberingAfterBreak="0">
    <w:nsid w:val="6A806DF0"/>
    <w:multiLevelType w:val="singleLevel"/>
    <w:tmpl w:val="040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75354EDB"/>
    <w:multiLevelType w:val="hybridMultilevel"/>
    <w:tmpl w:val="3B5EF55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922749"/>
    <w:multiLevelType w:val="hybridMultilevel"/>
    <w:tmpl w:val="683EA5B2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BFC5421"/>
    <w:multiLevelType w:val="hybridMultilevel"/>
    <w:tmpl w:val="683EA5B2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61696185">
    <w:abstractNumId w:val="10"/>
  </w:num>
  <w:num w:numId="2" w16cid:durableId="252203157">
    <w:abstractNumId w:val="8"/>
  </w:num>
  <w:num w:numId="3" w16cid:durableId="1607687178">
    <w:abstractNumId w:val="6"/>
  </w:num>
  <w:num w:numId="4" w16cid:durableId="516044785">
    <w:abstractNumId w:val="7"/>
  </w:num>
  <w:num w:numId="5" w16cid:durableId="14944929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3481610">
    <w:abstractNumId w:val="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28874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27106983">
    <w:abstractNumId w:val="3"/>
  </w:num>
  <w:num w:numId="9" w16cid:durableId="2115854994">
    <w:abstractNumId w:val="1"/>
  </w:num>
  <w:num w:numId="10" w16cid:durableId="1784642213">
    <w:abstractNumId w:val="1"/>
  </w:num>
  <w:num w:numId="11" w16cid:durableId="2006081346">
    <w:abstractNumId w:val="1"/>
    <w:lvlOverride w:ilvl="0">
      <w:startOverride w:val="1"/>
    </w:lvlOverride>
  </w:num>
  <w:num w:numId="12" w16cid:durableId="1400981546">
    <w:abstractNumId w:val="1"/>
    <w:lvlOverride w:ilvl="0">
      <w:startOverride w:val="1"/>
    </w:lvlOverride>
  </w:num>
  <w:num w:numId="13" w16cid:durableId="1635525734">
    <w:abstractNumId w:val="0"/>
  </w:num>
  <w:num w:numId="14" w16cid:durableId="7424167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67254300">
    <w:abstractNumId w:val="0"/>
    <w:lvlOverride w:ilvl="0">
      <w:startOverride w:val="1"/>
    </w:lvlOverride>
  </w:num>
  <w:num w:numId="16" w16cid:durableId="443617256">
    <w:abstractNumId w:val="0"/>
    <w:lvlOverride w:ilvl="0">
      <w:startOverride w:val="1"/>
    </w:lvlOverride>
  </w:num>
  <w:num w:numId="17" w16cid:durableId="1360859538">
    <w:abstractNumId w:val="0"/>
    <w:lvlOverride w:ilvl="0">
      <w:startOverride w:val="1"/>
    </w:lvlOverride>
  </w:num>
  <w:num w:numId="18" w16cid:durableId="801918901">
    <w:abstractNumId w:val="0"/>
    <w:lvlOverride w:ilvl="0">
      <w:startOverride w:val="1"/>
    </w:lvlOverride>
  </w:num>
  <w:num w:numId="19" w16cid:durableId="814639016">
    <w:abstractNumId w:val="0"/>
    <w:lvlOverride w:ilvl="0">
      <w:startOverride w:val="1"/>
    </w:lvlOverride>
  </w:num>
  <w:num w:numId="20" w16cid:durableId="1555892160">
    <w:abstractNumId w:val="0"/>
    <w:lvlOverride w:ilvl="0">
      <w:startOverride w:val="1"/>
    </w:lvlOverride>
  </w:num>
  <w:num w:numId="21" w16cid:durableId="1145586577">
    <w:abstractNumId w:val="0"/>
    <w:lvlOverride w:ilvl="0">
      <w:startOverride w:val="1"/>
    </w:lvlOverride>
  </w:num>
  <w:num w:numId="22" w16cid:durableId="1918435507">
    <w:abstractNumId w:val="0"/>
    <w:lvlOverride w:ilvl="0">
      <w:startOverride w:val="1"/>
    </w:lvlOverride>
  </w:num>
  <w:num w:numId="23" w16cid:durableId="339165958">
    <w:abstractNumId w:val="0"/>
    <w:lvlOverride w:ilvl="0">
      <w:startOverride w:val="1"/>
    </w:lvlOverride>
  </w:num>
  <w:num w:numId="24" w16cid:durableId="922179382">
    <w:abstractNumId w:val="0"/>
    <w:lvlOverride w:ilvl="0">
      <w:startOverride w:val="1"/>
    </w:lvlOverride>
  </w:num>
  <w:num w:numId="25" w16cid:durableId="13698398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70241300">
    <w:abstractNumId w:val="6"/>
  </w:num>
  <w:num w:numId="27" w16cid:durableId="980815740">
    <w:abstractNumId w:val="6"/>
  </w:num>
  <w:num w:numId="28" w16cid:durableId="1495796438">
    <w:abstractNumId w:val="6"/>
  </w:num>
  <w:num w:numId="29" w16cid:durableId="395980488">
    <w:abstractNumId w:val="4"/>
  </w:num>
  <w:num w:numId="30" w16cid:durableId="661665610">
    <w:abstractNumId w:val="6"/>
  </w:num>
  <w:num w:numId="31" w16cid:durableId="1711567627">
    <w:abstractNumId w:val="0"/>
    <w:lvlOverride w:ilvl="0">
      <w:startOverride w:val="1"/>
    </w:lvlOverride>
  </w:num>
  <w:num w:numId="32" w16cid:durableId="33777771">
    <w:abstractNumId w:val="0"/>
  </w:num>
  <w:num w:numId="33" w16cid:durableId="1713000755">
    <w:abstractNumId w:val="6"/>
  </w:num>
  <w:num w:numId="34" w16cid:durableId="2065522733">
    <w:abstractNumId w:val="15"/>
  </w:num>
  <w:num w:numId="35" w16cid:durableId="666515214">
    <w:abstractNumId w:val="0"/>
  </w:num>
  <w:num w:numId="36" w16cid:durableId="1337540841">
    <w:abstractNumId w:val="9"/>
  </w:num>
  <w:num w:numId="37" w16cid:durableId="1604649570">
    <w:abstractNumId w:val="14"/>
  </w:num>
  <w:num w:numId="38" w16cid:durableId="197083974">
    <w:abstractNumId w:val="0"/>
  </w:num>
  <w:num w:numId="39" w16cid:durableId="1295909718">
    <w:abstractNumId w:val="0"/>
  </w:num>
  <w:num w:numId="40" w16cid:durableId="2093113164">
    <w:abstractNumId w:val="0"/>
  </w:num>
  <w:num w:numId="41" w16cid:durableId="2093308041">
    <w:abstractNumId w:val="6"/>
  </w:num>
  <w:num w:numId="42" w16cid:durableId="1951624925">
    <w:abstractNumId w:val="11"/>
  </w:num>
  <w:num w:numId="43" w16cid:durableId="1203639252">
    <w:abstractNumId w:val="12"/>
  </w:num>
  <w:num w:numId="44" w16cid:durableId="889413680">
    <w:abstractNumId w:val="13"/>
  </w:num>
  <w:num w:numId="45" w16cid:durableId="671689525">
    <w:abstractNumId w:val="2"/>
  </w:num>
  <w:num w:numId="46" w16cid:durableId="1470933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hyphenationZone w:val="425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148E"/>
    <w:rsid w:val="000214B2"/>
    <w:rsid w:val="000246AE"/>
    <w:rsid w:val="000335E8"/>
    <w:rsid w:val="00033E1D"/>
    <w:rsid w:val="00035A46"/>
    <w:rsid w:val="000445B4"/>
    <w:rsid w:val="00047607"/>
    <w:rsid w:val="000671F2"/>
    <w:rsid w:val="00067FFC"/>
    <w:rsid w:val="00081C02"/>
    <w:rsid w:val="00087311"/>
    <w:rsid w:val="00090023"/>
    <w:rsid w:val="000B433F"/>
    <w:rsid w:val="000C7B32"/>
    <w:rsid w:val="000F092A"/>
    <w:rsid w:val="001007B5"/>
    <w:rsid w:val="00102B50"/>
    <w:rsid w:val="001155E2"/>
    <w:rsid w:val="00116D09"/>
    <w:rsid w:val="0013224F"/>
    <w:rsid w:val="00132AA3"/>
    <w:rsid w:val="00134392"/>
    <w:rsid w:val="00141C50"/>
    <w:rsid w:val="001475EC"/>
    <w:rsid w:val="0016077C"/>
    <w:rsid w:val="0016184E"/>
    <w:rsid w:val="00173D25"/>
    <w:rsid w:val="0019077B"/>
    <w:rsid w:val="001918AF"/>
    <w:rsid w:val="0019457E"/>
    <w:rsid w:val="00195A4D"/>
    <w:rsid w:val="001A4594"/>
    <w:rsid w:val="001A5135"/>
    <w:rsid w:val="001A73D9"/>
    <w:rsid w:val="001A7AE9"/>
    <w:rsid w:val="001D67E4"/>
    <w:rsid w:val="001E17C7"/>
    <w:rsid w:val="001F049E"/>
    <w:rsid w:val="00231A6B"/>
    <w:rsid w:val="00235904"/>
    <w:rsid w:val="00237CC2"/>
    <w:rsid w:val="002421D1"/>
    <w:rsid w:val="002645B2"/>
    <w:rsid w:val="00271B7F"/>
    <w:rsid w:val="00272BF9"/>
    <w:rsid w:val="0027457C"/>
    <w:rsid w:val="00286CDB"/>
    <w:rsid w:val="002873E7"/>
    <w:rsid w:val="0028780F"/>
    <w:rsid w:val="002A349B"/>
    <w:rsid w:val="002A3D2C"/>
    <w:rsid w:val="002C5A77"/>
    <w:rsid w:val="002D7E82"/>
    <w:rsid w:val="002E790B"/>
    <w:rsid w:val="002F16AF"/>
    <w:rsid w:val="002F675C"/>
    <w:rsid w:val="00304B6C"/>
    <w:rsid w:val="00312D78"/>
    <w:rsid w:val="00314115"/>
    <w:rsid w:val="0034127D"/>
    <w:rsid w:val="00342A40"/>
    <w:rsid w:val="003460D1"/>
    <w:rsid w:val="003533D5"/>
    <w:rsid w:val="00364F66"/>
    <w:rsid w:val="00364F69"/>
    <w:rsid w:val="0036786D"/>
    <w:rsid w:val="00372004"/>
    <w:rsid w:val="00381905"/>
    <w:rsid w:val="0038722F"/>
    <w:rsid w:val="00396C43"/>
    <w:rsid w:val="003A370B"/>
    <w:rsid w:val="003A4BE7"/>
    <w:rsid w:val="003A73C0"/>
    <w:rsid w:val="003B101C"/>
    <w:rsid w:val="003C5013"/>
    <w:rsid w:val="003F3B94"/>
    <w:rsid w:val="003F54F4"/>
    <w:rsid w:val="00401C42"/>
    <w:rsid w:val="00402FB0"/>
    <w:rsid w:val="00407CD7"/>
    <w:rsid w:val="004128A3"/>
    <w:rsid w:val="00413976"/>
    <w:rsid w:val="0042012F"/>
    <w:rsid w:val="00425B6A"/>
    <w:rsid w:val="0042696D"/>
    <w:rsid w:val="00430B8E"/>
    <w:rsid w:val="00434A10"/>
    <w:rsid w:val="00450C64"/>
    <w:rsid w:val="00456C16"/>
    <w:rsid w:val="004621DF"/>
    <w:rsid w:val="00470952"/>
    <w:rsid w:val="00471C84"/>
    <w:rsid w:val="004758ED"/>
    <w:rsid w:val="004972D1"/>
    <w:rsid w:val="00497522"/>
    <w:rsid w:val="0049784C"/>
    <w:rsid w:val="004A354D"/>
    <w:rsid w:val="004B0714"/>
    <w:rsid w:val="004B72D0"/>
    <w:rsid w:val="004C290A"/>
    <w:rsid w:val="004E1AA4"/>
    <w:rsid w:val="004F4B6C"/>
    <w:rsid w:val="004F6560"/>
    <w:rsid w:val="005021E1"/>
    <w:rsid w:val="00503281"/>
    <w:rsid w:val="00503C1C"/>
    <w:rsid w:val="00504FE4"/>
    <w:rsid w:val="005128D8"/>
    <w:rsid w:val="0051454B"/>
    <w:rsid w:val="005328B0"/>
    <w:rsid w:val="005552D7"/>
    <w:rsid w:val="00567327"/>
    <w:rsid w:val="005834A6"/>
    <w:rsid w:val="005870A1"/>
    <w:rsid w:val="0059064B"/>
    <w:rsid w:val="005C0512"/>
    <w:rsid w:val="005C148E"/>
    <w:rsid w:val="005E4F54"/>
    <w:rsid w:val="005E597C"/>
    <w:rsid w:val="006039C5"/>
    <w:rsid w:val="006048E3"/>
    <w:rsid w:val="006114A7"/>
    <w:rsid w:val="00620C39"/>
    <w:rsid w:val="0062611E"/>
    <w:rsid w:val="00626444"/>
    <w:rsid w:val="006318CB"/>
    <w:rsid w:val="00646EFA"/>
    <w:rsid w:val="006534C0"/>
    <w:rsid w:val="006937D5"/>
    <w:rsid w:val="00697781"/>
    <w:rsid w:val="006A612B"/>
    <w:rsid w:val="006B2828"/>
    <w:rsid w:val="006B3A36"/>
    <w:rsid w:val="006C4200"/>
    <w:rsid w:val="006C6C0A"/>
    <w:rsid w:val="006D4CFF"/>
    <w:rsid w:val="006E23CA"/>
    <w:rsid w:val="0071136F"/>
    <w:rsid w:val="00733675"/>
    <w:rsid w:val="00736675"/>
    <w:rsid w:val="00742212"/>
    <w:rsid w:val="00744E5E"/>
    <w:rsid w:val="00753D7B"/>
    <w:rsid w:val="00774905"/>
    <w:rsid w:val="00782A70"/>
    <w:rsid w:val="00783D71"/>
    <w:rsid w:val="00797C8F"/>
    <w:rsid w:val="007A0377"/>
    <w:rsid w:val="007A116E"/>
    <w:rsid w:val="007A6489"/>
    <w:rsid w:val="007C05E4"/>
    <w:rsid w:val="007C422C"/>
    <w:rsid w:val="007D1280"/>
    <w:rsid w:val="007D6FDD"/>
    <w:rsid w:val="007E3746"/>
    <w:rsid w:val="007F7892"/>
    <w:rsid w:val="008110EF"/>
    <w:rsid w:val="0081707D"/>
    <w:rsid w:val="00817955"/>
    <w:rsid w:val="0083011F"/>
    <w:rsid w:val="00830DCE"/>
    <w:rsid w:val="008609FD"/>
    <w:rsid w:val="00874D21"/>
    <w:rsid w:val="0088342A"/>
    <w:rsid w:val="008A1EB3"/>
    <w:rsid w:val="008A523E"/>
    <w:rsid w:val="008B3459"/>
    <w:rsid w:val="008B59EF"/>
    <w:rsid w:val="008E0B69"/>
    <w:rsid w:val="008E0D18"/>
    <w:rsid w:val="008F4E71"/>
    <w:rsid w:val="00911148"/>
    <w:rsid w:val="0092326D"/>
    <w:rsid w:val="0093251F"/>
    <w:rsid w:val="00935A36"/>
    <w:rsid w:val="009374D6"/>
    <w:rsid w:val="0095220D"/>
    <w:rsid w:val="00970450"/>
    <w:rsid w:val="009712AA"/>
    <w:rsid w:val="009757CC"/>
    <w:rsid w:val="00977999"/>
    <w:rsid w:val="00991498"/>
    <w:rsid w:val="00993226"/>
    <w:rsid w:val="00996325"/>
    <w:rsid w:val="009B786B"/>
    <w:rsid w:val="009C3D09"/>
    <w:rsid w:val="009C519C"/>
    <w:rsid w:val="009D4D76"/>
    <w:rsid w:val="009E2F8D"/>
    <w:rsid w:val="009F54E5"/>
    <w:rsid w:val="009F6E67"/>
    <w:rsid w:val="00A156A4"/>
    <w:rsid w:val="00A216E5"/>
    <w:rsid w:val="00A26EDE"/>
    <w:rsid w:val="00A33DB7"/>
    <w:rsid w:val="00A36514"/>
    <w:rsid w:val="00A37C51"/>
    <w:rsid w:val="00A63889"/>
    <w:rsid w:val="00A72869"/>
    <w:rsid w:val="00A801ED"/>
    <w:rsid w:val="00AA3908"/>
    <w:rsid w:val="00AA3A8B"/>
    <w:rsid w:val="00AA4D53"/>
    <w:rsid w:val="00AB449E"/>
    <w:rsid w:val="00AC79E2"/>
    <w:rsid w:val="00AD28B0"/>
    <w:rsid w:val="00AE01C4"/>
    <w:rsid w:val="00AE1410"/>
    <w:rsid w:val="00AE77AA"/>
    <w:rsid w:val="00AF08C8"/>
    <w:rsid w:val="00AF2202"/>
    <w:rsid w:val="00AF56C9"/>
    <w:rsid w:val="00B06A36"/>
    <w:rsid w:val="00B07251"/>
    <w:rsid w:val="00B16826"/>
    <w:rsid w:val="00B45851"/>
    <w:rsid w:val="00B45B40"/>
    <w:rsid w:val="00B73BAC"/>
    <w:rsid w:val="00B7775C"/>
    <w:rsid w:val="00B82A78"/>
    <w:rsid w:val="00BA2DA4"/>
    <w:rsid w:val="00BA7281"/>
    <w:rsid w:val="00BB34C6"/>
    <w:rsid w:val="00BC10A5"/>
    <w:rsid w:val="00BC762E"/>
    <w:rsid w:val="00BD04D6"/>
    <w:rsid w:val="00BD13DB"/>
    <w:rsid w:val="00BD7D7E"/>
    <w:rsid w:val="00BF71C6"/>
    <w:rsid w:val="00BF7ED4"/>
    <w:rsid w:val="00C06528"/>
    <w:rsid w:val="00C26F39"/>
    <w:rsid w:val="00C56689"/>
    <w:rsid w:val="00C63217"/>
    <w:rsid w:val="00C858BE"/>
    <w:rsid w:val="00C87D83"/>
    <w:rsid w:val="00C9470B"/>
    <w:rsid w:val="00CA0301"/>
    <w:rsid w:val="00CB18C3"/>
    <w:rsid w:val="00CD24B0"/>
    <w:rsid w:val="00CD3882"/>
    <w:rsid w:val="00CF2290"/>
    <w:rsid w:val="00D0478A"/>
    <w:rsid w:val="00D13D07"/>
    <w:rsid w:val="00D14D1E"/>
    <w:rsid w:val="00D2181F"/>
    <w:rsid w:val="00D21E76"/>
    <w:rsid w:val="00D25B50"/>
    <w:rsid w:val="00D4583B"/>
    <w:rsid w:val="00D46271"/>
    <w:rsid w:val="00D62031"/>
    <w:rsid w:val="00D67FA2"/>
    <w:rsid w:val="00D73F4D"/>
    <w:rsid w:val="00D777D8"/>
    <w:rsid w:val="00D81612"/>
    <w:rsid w:val="00D91F53"/>
    <w:rsid w:val="00D92591"/>
    <w:rsid w:val="00DB4816"/>
    <w:rsid w:val="00DC51C3"/>
    <w:rsid w:val="00DE0755"/>
    <w:rsid w:val="00DE2144"/>
    <w:rsid w:val="00DF5AB5"/>
    <w:rsid w:val="00DF78F8"/>
    <w:rsid w:val="00E00529"/>
    <w:rsid w:val="00E1359E"/>
    <w:rsid w:val="00E13B2B"/>
    <w:rsid w:val="00E26524"/>
    <w:rsid w:val="00E37B6A"/>
    <w:rsid w:val="00E50E3C"/>
    <w:rsid w:val="00E62043"/>
    <w:rsid w:val="00E652DA"/>
    <w:rsid w:val="00E75DCF"/>
    <w:rsid w:val="00E8119A"/>
    <w:rsid w:val="00E9065C"/>
    <w:rsid w:val="00E93C00"/>
    <w:rsid w:val="00EB22B5"/>
    <w:rsid w:val="00EC0A9C"/>
    <w:rsid w:val="00EC6861"/>
    <w:rsid w:val="00EF52E6"/>
    <w:rsid w:val="00F0469D"/>
    <w:rsid w:val="00F107DD"/>
    <w:rsid w:val="00F13108"/>
    <w:rsid w:val="00F50DCC"/>
    <w:rsid w:val="00F521CE"/>
    <w:rsid w:val="00F56601"/>
    <w:rsid w:val="00F64CBF"/>
    <w:rsid w:val="00F712CD"/>
    <w:rsid w:val="00F7543B"/>
    <w:rsid w:val="00F94E8A"/>
    <w:rsid w:val="00F96167"/>
    <w:rsid w:val="00FA3669"/>
    <w:rsid w:val="00FA4B60"/>
    <w:rsid w:val="00FB3AD4"/>
    <w:rsid w:val="00FD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CB17066"/>
  <w15:docId w15:val="{218680FD-7DA8-4484-A81F-DEAF6307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28B0"/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797C8F"/>
    <w:pPr>
      <w:keepNext/>
      <w:keepLines/>
      <w:numPr>
        <w:numId w:val="3"/>
      </w:numPr>
      <w:spacing w:before="240" w:after="0"/>
      <w:jc w:val="center"/>
      <w:outlineLvl w:val="0"/>
    </w:pPr>
    <w:rPr>
      <w:rFonts w:ascii="Calibri" w:eastAsiaTheme="majorEastAsia" w:hAnsi="Calibri" w:cstheme="majorBidi"/>
      <w:b/>
      <w:sz w:val="48"/>
      <w:szCs w:val="32"/>
    </w:rPr>
  </w:style>
  <w:style w:type="paragraph" w:styleId="Nadpis2">
    <w:name w:val="heading 2"/>
    <w:basedOn w:val="Odstavecseseznamem"/>
    <w:next w:val="Nadpis1"/>
    <w:link w:val="Nadpis2Char"/>
    <w:uiPriority w:val="9"/>
    <w:unhideWhenUsed/>
    <w:qFormat/>
    <w:rsid w:val="00797C8F"/>
    <w:pPr>
      <w:numPr>
        <w:ilvl w:val="1"/>
        <w:numId w:val="3"/>
      </w:numPr>
      <w:spacing w:before="360" w:after="360"/>
      <w:contextualSpacing w:val="0"/>
      <w:outlineLvl w:val="1"/>
    </w:pPr>
    <w:rPr>
      <w:rFonts w:ascii="Calibri" w:hAnsi="Calibri" w:cstheme="minorHAnsi"/>
      <w:b/>
      <w:sz w:val="28"/>
      <w:szCs w:val="28"/>
      <w:u w:val="single"/>
    </w:rPr>
  </w:style>
  <w:style w:type="paragraph" w:styleId="Nadpis3">
    <w:name w:val="heading 3"/>
    <w:basedOn w:val="Odstavecseseznamem"/>
    <w:next w:val="Normln"/>
    <w:link w:val="Nadpis3Char"/>
    <w:uiPriority w:val="9"/>
    <w:unhideWhenUsed/>
    <w:qFormat/>
    <w:rsid w:val="000C7B32"/>
    <w:pPr>
      <w:numPr>
        <w:ilvl w:val="2"/>
        <w:numId w:val="3"/>
      </w:numPr>
      <w:spacing w:before="240" w:after="240"/>
      <w:contextualSpacing w:val="0"/>
      <w:outlineLvl w:val="2"/>
    </w:pPr>
    <w:rPr>
      <w:rFonts w:ascii="Calibri" w:hAnsi="Calibri"/>
      <w:b/>
    </w:rPr>
  </w:style>
  <w:style w:type="paragraph" w:styleId="Nadpis4">
    <w:name w:val="heading 4"/>
    <w:basedOn w:val="Odstavecseseznamem"/>
    <w:next w:val="Normln"/>
    <w:link w:val="Nadpis4Char"/>
    <w:uiPriority w:val="9"/>
    <w:unhideWhenUsed/>
    <w:qFormat/>
    <w:rsid w:val="00A801ED"/>
    <w:pPr>
      <w:numPr>
        <w:numId w:val="13"/>
      </w:numPr>
      <w:spacing w:before="240" w:after="240"/>
      <w:contextualSpacing w:val="0"/>
      <w:outlineLvl w:val="3"/>
    </w:pPr>
    <w:rPr>
      <w:rFonts w:ascii="Calibri" w:hAnsi="Calibri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C1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C148E"/>
  </w:style>
  <w:style w:type="paragraph" w:styleId="Zpat">
    <w:name w:val="footer"/>
    <w:basedOn w:val="Normln"/>
    <w:link w:val="ZpatChar"/>
    <w:uiPriority w:val="99"/>
    <w:unhideWhenUsed/>
    <w:rsid w:val="005C1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C148E"/>
  </w:style>
  <w:style w:type="character" w:customStyle="1" w:styleId="Nadpis1Char">
    <w:name w:val="Nadpis 1 Char"/>
    <w:basedOn w:val="Standardnpsmoodstavce"/>
    <w:link w:val="Nadpis1"/>
    <w:uiPriority w:val="9"/>
    <w:rsid w:val="00646EFA"/>
    <w:rPr>
      <w:rFonts w:ascii="Calibri" w:eastAsiaTheme="majorEastAsia" w:hAnsi="Calibri" w:cstheme="majorBidi"/>
      <w:b/>
      <w:sz w:val="48"/>
      <w:szCs w:val="32"/>
    </w:rPr>
  </w:style>
  <w:style w:type="character" w:styleId="Zdraznnjemn">
    <w:name w:val="Subtle Emphasis"/>
    <w:basedOn w:val="Standardnpsmoodstavce"/>
    <w:uiPriority w:val="19"/>
    <w:qFormat/>
    <w:rsid w:val="00646EFA"/>
    <w:rPr>
      <w:rFonts w:ascii="Calibri" w:hAnsi="Calibri"/>
      <w:b/>
      <w:i w:val="0"/>
      <w:iCs/>
      <w:strike w:val="0"/>
      <w:dstrike w:val="0"/>
      <w:vanish w:val="0"/>
      <w:color w:val="auto"/>
      <w:sz w:val="24"/>
      <w:vertAlign w:val="baseline"/>
    </w:rPr>
  </w:style>
  <w:style w:type="paragraph" w:styleId="Nzev">
    <w:name w:val="Title"/>
    <w:basedOn w:val="Normln"/>
    <w:next w:val="Normln"/>
    <w:link w:val="NzevChar"/>
    <w:uiPriority w:val="10"/>
    <w:qFormat/>
    <w:rsid w:val="00774905"/>
    <w:pPr>
      <w:spacing w:after="0" w:line="240" w:lineRule="auto"/>
      <w:contextualSpacing/>
    </w:pPr>
    <w:rPr>
      <w:rFonts w:ascii="Calibri" w:eastAsiaTheme="majorEastAsia" w:hAnsi="Calibri" w:cstheme="majorBidi"/>
      <w:b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74905"/>
    <w:rPr>
      <w:rFonts w:ascii="Calibri" w:eastAsiaTheme="majorEastAsia" w:hAnsi="Calibri" w:cstheme="majorBidi"/>
      <w:b/>
      <w:spacing w:val="-10"/>
      <w:kern w:val="28"/>
      <w:sz w:val="48"/>
      <w:szCs w:val="56"/>
    </w:rPr>
  </w:style>
  <w:style w:type="character" w:customStyle="1" w:styleId="Nadpis2Char">
    <w:name w:val="Nadpis 2 Char"/>
    <w:basedOn w:val="Standardnpsmoodstavce"/>
    <w:link w:val="Nadpis2"/>
    <w:uiPriority w:val="9"/>
    <w:rsid w:val="00797C8F"/>
    <w:rPr>
      <w:rFonts w:ascii="Calibri" w:hAnsi="Calibri" w:cstheme="minorHAnsi"/>
      <w:b/>
      <w:sz w:val="28"/>
      <w:szCs w:val="28"/>
      <w:u w:val="single"/>
    </w:rPr>
  </w:style>
  <w:style w:type="paragraph" w:styleId="Odstavecseseznamem">
    <w:name w:val="List Paragraph"/>
    <w:basedOn w:val="Normln"/>
    <w:uiPriority w:val="34"/>
    <w:qFormat/>
    <w:rsid w:val="00774905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0C7B32"/>
    <w:rPr>
      <w:rFonts w:ascii="Calibri" w:hAnsi="Calibri"/>
      <w:b/>
      <w:sz w:val="24"/>
    </w:rPr>
  </w:style>
  <w:style w:type="character" w:customStyle="1" w:styleId="Nadpis4Char">
    <w:name w:val="Nadpis 4 Char"/>
    <w:basedOn w:val="Standardnpsmoodstavce"/>
    <w:link w:val="Nadpis4"/>
    <w:uiPriority w:val="9"/>
    <w:rsid w:val="00A801ED"/>
    <w:rPr>
      <w:rFonts w:ascii="Calibri" w:hAnsi="Calibri"/>
      <w:b/>
      <w:sz w:val="24"/>
    </w:rPr>
  </w:style>
  <w:style w:type="character" w:styleId="Zdraznn">
    <w:name w:val="Emphasis"/>
    <w:uiPriority w:val="20"/>
    <w:qFormat/>
    <w:rsid w:val="00774905"/>
    <w:rPr>
      <w:rFonts w:ascii="Calibri" w:hAnsi="Calibri"/>
      <w:i/>
      <w:color w:val="FF0000"/>
      <w:sz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13224F"/>
    <w:pPr>
      <w:numPr>
        <w:numId w:val="0"/>
      </w:numPr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13224F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13224F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13224F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13224F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7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786B"/>
    <w:rPr>
      <w:rFonts w:ascii="Tahoma" w:hAnsi="Tahoma" w:cs="Tahoma"/>
      <w:sz w:val="16"/>
      <w:szCs w:val="16"/>
    </w:rPr>
  </w:style>
  <w:style w:type="paragraph" w:styleId="Textvbloku">
    <w:name w:val="Block Text"/>
    <w:basedOn w:val="Normln"/>
    <w:rsid w:val="00430B8E"/>
    <w:pPr>
      <w:spacing w:after="0" w:line="240" w:lineRule="auto"/>
      <w:ind w:right="-92"/>
      <w:jc w:val="both"/>
    </w:pPr>
    <w:rPr>
      <w:rFonts w:ascii="Times New Roman" w:eastAsia="Times New Roman" w:hAnsi="Times New Roman" w:cs="Times New Roman"/>
      <w:szCs w:val="20"/>
      <w:lang w:eastAsia="cs-CZ"/>
    </w:rPr>
  </w:style>
  <w:style w:type="paragraph" w:customStyle="1" w:styleId="NormlnIMP">
    <w:name w:val="Normální_IMP"/>
    <w:basedOn w:val="Normln"/>
    <w:rsid w:val="009C3D09"/>
    <w:pPr>
      <w:suppressAutoHyphens/>
      <w:spacing w:after="0" w:line="228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IMP">
    <w:name w:val="Základní text_IMP"/>
    <w:basedOn w:val="NormlnIMP"/>
    <w:rsid w:val="009C3D09"/>
    <w:rPr>
      <w:rFonts w:ascii="Garamond" w:hAnsi="Garamond"/>
      <w:sz w:val="24"/>
    </w:rPr>
  </w:style>
  <w:style w:type="character" w:styleId="Siln">
    <w:name w:val="Strong"/>
    <w:basedOn w:val="Standardnpsmoodstavce"/>
    <w:uiPriority w:val="22"/>
    <w:qFormat/>
    <w:rsid w:val="00733675"/>
    <w:rPr>
      <w:b/>
      <w:bCs/>
    </w:rPr>
  </w:style>
  <w:style w:type="paragraph" w:customStyle="1" w:styleId="Textzkladn">
    <w:name w:val="Text základní"/>
    <w:basedOn w:val="Normln"/>
    <w:rsid w:val="00D91F53"/>
    <w:pPr>
      <w:spacing w:after="12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F54E5"/>
    <w:rPr>
      <w:color w:val="605E5C"/>
      <w:shd w:val="clear" w:color="auto" w:fill="E1DFDD"/>
    </w:rPr>
  </w:style>
  <w:style w:type="paragraph" w:styleId="Bezmezer">
    <w:name w:val="No Spacing"/>
    <w:link w:val="BezmezerChar"/>
    <w:uiPriority w:val="1"/>
    <w:qFormat/>
    <w:rsid w:val="00AD28B0"/>
    <w:pPr>
      <w:spacing w:after="0" w:line="240" w:lineRule="auto"/>
    </w:pPr>
    <w:rPr>
      <w:rFonts w:eastAsiaTheme="minorEastAsia"/>
      <w:sz w:val="24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AD28B0"/>
    <w:rPr>
      <w:rFonts w:eastAsiaTheme="minorEastAsia"/>
      <w:sz w:val="24"/>
      <w:lang w:eastAsia="cs-CZ"/>
    </w:rPr>
  </w:style>
  <w:style w:type="paragraph" w:customStyle="1" w:styleId="l3">
    <w:name w:val="l3"/>
    <w:basedOn w:val="Normln"/>
    <w:rsid w:val="008B3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cs-CZ"/>
    </w:rPr>
  </w:style>
  <w:style w:type="paragraph" w:customStyle="1" w:styleId="l4">
    <w:name w:val="l4"/>
    <w:basedOn w:val="Normln"/>
    <w:rsid w:val="008B3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cs-CZ"/>
    </w:rPr>
  </w:style>
  <w:style w:type="paragraph" w:customStyle="1" w:styleId="l5">
    <w:name w:val="l5"/>
    <w:basedOn w:val="Normln"/>
    <w:rsid w:val="008B3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cs-CZ"/>
    </w:rPr>
  </w:style>
  <w:style w:type="paragraph" w:customStyle="1" w:styleId="l6">
    <w:name w:val="l6"/>
    <w:basedOn w:val="Normln"/>
    <w:rsid w:val="008B3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8B345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cuzk.cz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ervices.cuzk.cz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houtek@aquadrop.cz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ogle.cz/maps" TargetMode="External"/><Relationship Id="rId10" Type="http://schemas.openxmlformats.org/officeDocument/2006/relationships/hyperlink" Target="mailto:pciganek@bvk.cz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nahlizenidokn.cuzk.cz/VyberKatastrInfo.aspx?encrypted=JD4c0wNPrtGnLyDsLgy0U0_v85okVHIdFL3YlDOQePCK0XDaKRkh3xTQKlE53T408hzoyMCszmn5PxWCY-AtVUjTzaMB7xOzi_ay-RE6qQo4Z_jOnuVR_w==" TargetMode="External"/><Relationship Id="rId14" Type="http://schemas.openxmlformats.org/officeDocument/2006/relationships/hyperlink" Target="http://www.mapy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8F115-3DB4-439C-8F24-91084A07F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1943</Words>
  <Characters>11469</Characters>
  <Application>Microsoft Office Word</Application>
  <DocSecurity>0</DocSecurity>
  <Lines>95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Eliška Hráčková</dc:creator>
  <cp:lastModifiedBy>Hanuš Suchánek</cp:lastModifiedBy>
  <cp:revision>10</cp:revision>
  <cp:lastPrinted>2022-02-24T10:34:00Z</cp:lastPrinted>
  <dcterms:created xsi:type="dcterms:W3CDTF">2022-06-22T06:45:00Z</dcterms:created>
  <dcterms:modified xsi:type="dcterms:W3CDTF">2022-06-22T11:31:00Z</dcterms:modified>
</cp:coreProperties>
</file>